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  <w:r w:rsidRPr="00B93307">
        <w:rPr>
          <w:rFonts w:eastAsia="Calibri"/>
          <w:b/>
          <w:bCs/>
          <w:i/>
          <w:iCs/>
          <w:sz w:val="28"/>
          <w:szCs w:val="28"/>
        </w:rPr>
        <w:t>МУНИЦИПАЛЬНОЕ ОБЩЕОБРАЗОВАТЕЛЬНОЕ УЧРЕЖДЕНИЕ</w:t>
      </w: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  <w:r w:rsidRPr="00B93307">
        <w:rPr>
          <w:rFonts w:eastAsia="Calibri"/>
          <w:b/>
          <w:bCs/>
          <w:i/>
          <w:iCs/>
          <w:sz w:val="28"/>
          <w:szCs w:val="28"/>
        </w:rPr>
        <w:t>ТИТОВСКАЯ СРЕДНЯЯ ОБЩЕОБРАЗОВАТЕЛЬНАЯ ШКОЛА</w:t>
      </w: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B93307" w:rsidRPr="00B93307" w:rsidTr="00A26530">
        <w:tc>
          <w:tcPr>
            <w:tcW w:w="3473" w:type="dxa"/>
            <w:hideMark/>
          </w:tcPr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«РАССМОТРЕНО»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Руководитель ШМО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Осокина Л. В.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От «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>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»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 xml:space="preserve"> ___________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20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>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г</w:t>
            </w:r>
          </w:p>
        </w:tc>
        <w:tc>
          <w:tcPr>
            <w:tcW w:w="3473" w:type="dxa"/>
            <w:hideMark/>
          </w:tcPr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«СОГЛАСОВАНО»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Зам. директора по УВР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Чжен Т.В.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От «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>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»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 xml:space="preserve"> ____________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20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>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г</w:t>
            </w:r>
          </w:p>
        </w:tc>
        <w:tc>
          <w:tcPr>
            <w:tcW w:w="3474" w:type="dxa"/>
          </w:tcPr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«УТВЕРЖДАЮ»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Директор МОУ Титовская СОШ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Горетова Т.В.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От «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>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»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 xml:space="preserve"> _____________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20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  <w:u w:val="single"/>
              </w:rPr>
              <w:t>____</w:t>
            </w:r>
            <w:r w:rsidRPr="00B93307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г</w:t>
            </w:r>
          </w:p>
          <w:p w:rsidR="00B93307" w:rsidRPr="00B93307" w:rsidRDefault="00B93307" w:rsidP="00B93307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  <w:r w:rsidRPr="00B93307">
        <w:rPr>
          <w:rFonts w:eastAsia="Calibri"/>
          <w:b/>
          <w:bCs/>
          <w:i/>
          <w:iCs/>
          <w:sz w:val="28"/>
          <w:szCs w:val="28"/>
        </w:rPr>
        <w:t>Рабочая программа</w:t>
      </w: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  <w:r w:rsidRPr="00B93307">
        <w:rPr>
          <w:rFonts w:eastAsia="Calibri"/>
          <w:b/>
          <w:bCs/>
          <w:i/>
          <w:iCs/>
          <w:sz w:val="28"/>
          <w:szCs w:val="28"/>
        </w:rPr>
        <w:t xml:space="preserve">по предмету </w:t>
      </w: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  <w:r>
        <w:rPr>
          <w:rFonts w:eastAsia="Calibri"/>
          <w:b/>
          <w:bCs/>
          <w:i/>
          <w:iCs/>
          <w:sz w:val="28"/>
          <w:szCs w:val="28"/>
        </w:rPr>
        <w:t>немецкий язык (второй иностранный язык)</w:t>
      </w: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  <w:r>
        <w:rPr>
          <w:rFonts w:eastAsia="Calibri"/>
          <w:b/>
          <w:bCs/>
          <w:i/>
          <w:iCs/>
          <w:sz w:val="28"/>
          <w:szCs w:val="28"/>
        </w:rPr>
        <w:t>6 класс</w:t>
      </w: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  <w:r w:rsidRPr="00B93307">
        <w:rPr>
          <w:rFonts w:eastAsia="Calibri"/>
          <w:b/>
          <w:bCs/>
          <w:i/>
          <w:iCs/>
          <w:sz w:val="28"/>
          <w:szCs w:val="28"/>
        </w:rPr>
        <w:t>на 2019-2020 учебный год</w:t>
      </w: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right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right"/>
        <w:rPr>
          <w:rFonts w:eastAsia="Calibri"/>
          <w:b/>
          <w:bCs/>
          <w:i/>
          <w:iCs/>
          <w:sz w:val="28"/>
          <w:szCs w:val="28"/>
        </w:rPr>
      </w:pPr>
      <w:r w:rsidRPr="00B93307">
        <w:rPr>
          <w:rFonts w:eastAsia="Calibri"/>
          <w:b/>
          <w:bCs/>
          <w:i/>
          <w:iCs/>
          <w:sz w:val="28"/>
          <w:szCs w:val="28"/>
        </w:rPr>
        <w:t>Составитель:</w:t>
      </w:r>
    </w:p>
    <w:p w:rsidR="00B93307" w:rsidRPr="00B93307" w:rsidRDefault="00B93307" w:rsidP="00B93307">
      <w:pPr>
        <w:jc w:val="right"/>
        <w:rPr>
          <w:rFonts w:eastAsia="Calibri"/>
          <w:b/>
          <w:bCs/>
          <w:i/>
          <w:iCs/>
          <w:sz w:val="28"/>
          <w:szCs w:val="28"/>
        </w:rPr>
      </w:pPr>
      <w:r>
        <w:rPr>
          <w:rFonts w:eastAsia="Calibri"/>
          <w:b/>
          <w:bCs/>
          <w:i/>
          <w:iCs/>
          <w:sz w:val="28"/>
          <w:szCs w:val="28"/>
        </w:rPr>
        <w:t>Белякова Тамара Владимировна</w:t>
      </w: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</w:p>
    <w:p w:rsidR="00B93307" w:rsidRPr="00B93307" w:rsidRDefault="00B93307" w:rsidP="00B93307">
      <w:pPr>
        <w:jc w:val="center"/>
        <w:rPr>
          <w:rFonts w:eastAsia="Calibri"/>
          <w:b/>
          <w:bCs/>
          <w:i/>
          <w:iCs/>
          <w:sz w:val="28"/>
          <w:szCs w:val="28"/>
        </w:rPr>
      </w:pPr>
      <w:r w:rsidRPr="00B93307">
        <w:rPr>
          <w:rFonts w:eastAsia="Calibri"/>
          <w:b/>
          <w:bCs/>
          <w:i/>
          <w:iCs/>
          <w:sz w:val="28"/>
          <w:szCs w:val="28"/>
        </w:rPr>
        <w:t xml:space="preserve"> 2019</w:t>
      </w:r>
    </w:p>
    <w:p w:rsidR="00483777" w:rsidRPr="00757DF3" w:rsidRDefault="00483777" w:rsidP="00B93307">
      <w:pPr>
        <w:rPr>
          <w:rFonts w:eastAsia="Calibri"/>
          <w:sz w:val="28"/>
          <w:szCs w:val="28"/>
        </w:rPr>
      </w:pPr>
    </w:p>
    <w:p w:rsidR="00575917" w:rsidRPr="00AB0271" w:rsidRDefault="00575917" w:rsidP="00AB0271">
      <w:pPr>
        <w:jc w:val="center"/>
        <w:rPr>
          <w:b/>
        </w:rPr>
      </w:pPr>
      <w:r w:rsidRPr="00AB0271">
        <w:rPr>
          <w:b/>
        </w:rPr>
        <w:t>Пояснительная записка</w:t>
      </w:r>
    </w:p>
    <w:p w:rsidR="00575917" w:rsidRPr="00AB0271" w:rsidRDefault="00575917" w:rsidP="00AB0271">
      <w:r w:rsidRPr="00AB0271">
        <w:t>Рабочая программа по немецкому языку (второй иностранный</w:t>
      </w:r>
      <w:r w:rsidR="000D7EBF">
        <w:t xml:space="preserve"> </w:t>
      </w:r>
      <w:r w:rsidR="000D7EBF" w:rsidRPr="00AB0271">
        <w:t>язык) разработана</w:t>
      </w:r>
      <w:r w:rsidRPr="00AB0271">
        <w:t xml:space="preserve"> для учащихся </w:t>
      </w:r>
      <w:r w:rsidR="009A5B63">
        <w:t>6</w:t>
      </w:r>
      <w:r w:rsidR="000D7EBF" w:rsidRPr="00AB0271">
        <w:t xml:space="preserve"> класса</w:t>
      </w:r>
      <w:r w:rsidRPr="00AB0271">
        <w:t xml:space="preserve"> на основе:</w:t>
      </w:r>
    </w:p>
    <w:p w:rsidR="00575917" w:rsidRPr="00AB0271" w:rsidRDefault="00575917" w:rsidP="00AB0271">
      <w:r w:rsidRPr="00AB0271">
        <w:t xml:space="preserve">- Федерального государственного образовательного стандарта   основного общего образования (приказ </w:t>
      </w:r>
      <w:proofErr w:type="spellStart"/>
      <w:r w:rsidRPr="00AB0271">
        <w:t>Минобрнауки</w:t>
      </w:r>
      <w:proofErr w:type="spellEnd"/>
      <w:r w:rsidRPr="00AB0271">
        <w:t xml:space="preserve"> РФ от17.12.2010г. № 1897).</w:t>
      </w:r>
    </w:p>
    <w:p w:rsidR="00575917" w:rsidRPr="00AB0271" w:rsidRDefault="00575917" w:rsidP="00AB0271">
      <w:r w:rsidRPr="00AB0271">
        <w:t xml:space="preserve">- Авторской программы «Аверин М.М. Немецкий язык. Рабочие программы. Предметная линия учебников «Горизонты» 5-9 классы / пособие для учителей общеобразовательных учреждений / М.М. Аверин, Е.Ю. </w:t>
      </w:r>
      <w:proofErr w:type="spellStart"/>
      <w:r w:rsidR="000D7EBF" w:rsidRPr="00AB0271">
        <w:t>Гуцалюк</w:t>
      </w:r>
      <w:proofErr w:type="spellEnd"/>
      <w:r w:rsidR="000D7EBF" w:rsidRPr="00AB0271">
        <w:t>, Е.Р.</w:t>
      </w:r>
      <w:r w:rsidRPr="00AB0271">
        <w:t xml:space="preserve"> Харченко. – М.: Просвещение, 2013.</w:t>
      </w:r>
    </w:p>
    <w:p w:rsidR="00575917" w:rsidRPr="00AB0271" w:rsidRDefault="00575917" w:rsidP="00AB0271">
      <w:pPr>
        <w:spacing w:before="120"/>
        <w:jc w:val="both"/>
        <w:rPr>
          <w:b/>
        </w:rPr>
      </w:pPr>
      <w:r w:rsidRPr="00AB0271">
        <w:t xml:space="preserve">Рабочая программа ориентирована на использование </w:t>
      </w:r>
      <w:r w:rsidRPr="00AB0271">
        <w:rPr>
          <w:bCs/>
        </w:rPr>
        <w:t xml:space="preserve">линий учебников по немецкому языку как второму иностранному языку </w:t>
      </w:r>
      <w:r w:rsidRPr="00AB0271">
        <w:t>учебно-методического комплекта «Горизонты»</w:t>
      </w:r>
    </w:p>
    <w:p w:rsidR="00575917" w:rsidRPr="00AB0271" w:rsidRDefault="00575917" w:rsidP="00AB0271">
      <w:pPr>
        <w:numPr>
          <w:ilvl w:val="0"/>
          <w:numId w:val="2"/>
        </w:numPr>
        <w:jc w:val="both"/>
      </w:pPr>
      <w:r w:rsidRPr="00AB0271">
        <w:t>Немецкий язык. 5 класс: учебник для общеобразовательных учреждений</w:t>
      </w:r>
      <w:r w:rsidR="000D7EBF" w:rsidRPr="00AB0271">
        <w:t>/ (</w:t>
      </w:r>
      <w:r w:rsidRPr="00AB0271">
        <w:t xml:space="preserve">Аверин М.М., Джин Ф., </w:t>
      </w:r>
      <w:proofErr w:type="spellStart"/>
      <w:r w:rsidRPr="00AB0271">
        <w:t>Рорман</w:t>
      </w:r>
      <w:proofErr w:type="spellEnd"/>
      <w:r w:rsidRPr="00AB0271">
        <w:t xml:space="preserve"> Л., </w:t>
      </w:r>
      <w:proofErr w:type="spellStart"/>
      <w:r w:rsidRPr="00AB0271">
        <w:t>Збранкова</w:t>
      </w:r>
      <w:proofErr w:type="spellEnd"/>
      <w:r w:rsidRPr="00AB0271">
        <w:t xml:space="preserve">). -  М.: Просвещение. 2015 «Горизонты».  </w:t>
      </w:r>
    </w:p>
    <w:p w:rsidR="00575917" w:rsidRPr="00AB0271" w:rsidRDefault="00757DF3" w:rsidP="00D66237">
      <w:pPr>
        <w:jc w:val="center"/>
        <w:rPr>
          <w:b/>
        </w:rPr>
      </w:pPr>
      <w:r w:rsidRPr="00AB0271">
        <w:rPr>
          <w:b/>
        </w:rPr>
        <w:t xml:space="preserve">Цели </w:t>
      </w:r>
      <w:r w:rsidR="00D66237">
        <w:rPr>
          <w:b/>
        </w:rPr>
        <w:t xml:space="preserve">и задачи </w:t>
      </w:r>
      <w:r w:rsidRPr="00AB0271">
        <w:rPr>
          <w:b/>
        </w:rPr>
        <w:t>обучения</w:t>
      </w:r>
      <w:r w:rsidR="00575917" w:rsidRPr="00AB0271">
        <w:rPr>
          <w:b/>
        </w:rPr>
        <w:t>:</w:t>
      </w:r>
    </w:p>
    <w:p w:rsidR="00575917" w:rsidRPr="00AB0271" w:rsidRDefault="00575917" w:rsidP="00AB0271">
      <w:pPr>
        <w:jc w:val="both"/>
      </w:pPr>
      <w:r w:rsidRPr="00AB0271">
        <w:t xml:space="preserve">• </w:t>
      </w:r>
      <w:r w:rsidRPr="00AB0271">
        <w:rPr>
          <w:b/>
        </w:rPr>
        <w:t>развитие иноязычной коммуникативной компе</w:t>
      </w:r>
      <w:r w:rsidRPr="00AB0271">
        <w:t xml:space="preserve">тенции </w:t>
      </w:r>
      <w:r w:rsidR="000D7EBF" w:rsidRPr="00AB0271">
        <w:t>в совокупности</w:t>
      </w:r>
      <w:r w:rsidRPr="00AB0271">
        <w:t xml:space="preserve"> ее составляющих, а именно:</w:t>
      </w:r>
    </w:p>
    <w:p w:rsidR="00575917" w:rsidRPr="00AB0271" w:rsidRDefault="00575917" w:rsidP="00AB0271">
      <w:pPr>
        <w:jc w:val="both"/>
      </w:pPr>
      <w:r w:rsidRPr="00AB0271">
        <w:t>—</w:t>
      </w:r>
      <w:r w:rsidRPr="00AB0271">
        <w:rPr>
          <w:b/>
          <w:i/>
        </w:rPr>
        <w:t>речевая компетенц</w:t>
      </w:r>
      <w:r w:rsidRPr="00AB0271">
        <w:rPr>
          <w:b/>
        </w:rPr>
        <w:t>ия</w:t>
      </w:r>
      <w:r w:rsidRPr="00AB0271">
        <w:t xml:space="preserve"> — развитие коммуникативных умений в четырех основных видах речевой деятельности (говорении, </w:t>
      </w:r>
      <w:proofErr w:type="spellStart"/>
      <w:r w:rsidRPr="00AB0271">
        <w:t>аудировании</w:t>
      </w:r>
      <w:proofErr w:type="spellEnd"/>
      <w:r w:rsidRPr="00AB0271">
        <w:t>, чтении, письме);</w:t>
      </w:r>
    </w:p>
    <w:p w:rsidR="00575917" w:rsidRPr="00AB0271" w:rsidRDefault="00575917" w:rsidP="00AB0271">
      <w:pPr>
        <w:jc w:val="both"/>
      </w:pPr>
      <w:r w:rsidRPr="00AB0271">
        <w:t>—</w:t>
      </w:r>
      <w:r w:rsidRPr="00AB0271">
        <w:rPr>
          <w:b/>
          <w:i/>
        </w:rPr>
        <w:t>языковая компетенция</w:t>
      </w:r>
      <w:r w:rsidRPr="00AB0271">
        <w:t xml:space="preserve"> — овладение новыми языко</w:t>
      </w:r>
      <w:r w:rsidR="000D4B48" w:rsidRPr="00AB0271">
        <w:t xml:space="preserve">выми средствами (фонетическими, </w:t>
      </w:r>
      <w:r w:rsidRPr="00AB0271">
        <w:t>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575917" w:rsidRPr="00AB0271" w:rsidRDefault="00575917" w:rsidP="00AB0271">
      <w:pPr>
        <w:jc w:val="both"/>
        <w:rPr>
          <w:rFonts w:eastAsia="Calibri"/>
          <w:b/>
          <w:lang w:eastAsia="en-US"/>
        </w:rPr>
      </w:pPr>
      <w:r w:rsidRPr="00AB0271">
        <w:rPr>
          <w:rFonts w:eastAsia="Calibri"/>
          <w:b/>
          <w:lang w:eastAsia="en-US"/>
        </w:rPr>
        <w:t>—</w:t>
      </w:r>
      <w:r w:rsidRPr="00AB0271">
        <w:rPr>
          <w:rFonts w:eastAsia="Calibri"/>
          <w:b/>
          <w:i/>
          <w:lang w:eastAsia="en-US"/>
        </w:rPr>
        <w:t>социокультурная/межкультурная компетенция</w:t>
      </w:r>
      <w:r w:rsidRPr="00AB0271">
        <w:rPr>
          <w:rFonts w:eastAsia="Calibri"/>
          <w:b/>
          <w:lang w:eastAsia="en-US"/>
        </w:rPr>
        <w:t xml:space="preserve"> </w:t>
      </w:r>
      <w:r w:rsidRPr="00AB0271">
        <w:rPr>
          <w:rFonts w:eastAsia="Calibri"/>
          <w:lang w:eastAsia="en-US"/>
        </w:rPr>
        <w:t>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0D4B48" w:rsidRPr="00AB0271" w:rsidRDefault="00575917" w:rsidP="00AB0271">
      <w:pPr>
        <w:jc w:val="both"/>
        <w:rPr>
          <w:rFonts w:eastAsia="Calibri"/>
          <w:lang w:eastAsia="en-US"/>
        </w:rPr>
      </w:pPr>
      <w:r w:rsidRPr="00AB0271">
        <w:rPr>
          <w:rFonts w:eastAsia="Calibri"/>
          <w:lang w:eastAsia="en-US"/>
        </w:rPr>
        <w:t xml:space="preserve">— </w:t>
      </w:r>
      <w:r w:rsidRPr="00AB0271">
        <w:rPr>
          <w:rFonts w:eastAsia="Calibri"/>
          <w:b/>
          <w:i/>
          <w:lang w:eastAsia="en-US"/>
        </w:rPr>
        <w:t xml:space="preserve">компенсаторная компетенция </w:t>
      </w:r>
      <w:r w:rsidRPr="00AB0271">
        <w:rPr>
          <w:rFonts w:eastAsia="Calibri"/>
          <w:b/>
          <w:lang w:eastAsia="en-US"/>
        </w:rPr>
        <w:t>—</w:t>
      </w:r>
      <w:r w:rsidRPr="00AB0271">
        <w:rPr>
          <w:rFonts w:eastAsia="Calibri"/>
          <w:lang w:eastAsia="en-US"/>
        </w:rPr>
        <w:t xml:space="preserve"> развитие умений выходить из положения в условиях дефицита языковых средств при получении и </w:t>
      </w:r>
    </w:p>
    <w:p w:rsidR="00575917" w:rsidRPr="00AB0271" w:rsidRDefault="000D7EBF" w:rsidP="00AB0271">
      <w:pPr>
        <w:jc w:val="both"/>
        <w:rPr>
          <w:rFonts w:eastAsia="Calibri"/>
          <w:lang w:eastAsia="en-US"/>
        </w:rPr>
      </w:pPr>
      <w:proofErr w:type="gramStart"/>
      <w:r w:rsidRPr="00AB0271">
        <w:rPr>
          <w:rFonts w:eastAsia="Calibri"/>
          <w:lang w:eastAsia="en-US"/>
        </w:rPr>
        <w:t>П</w:t>
      </w:r>
      <w:r w:rsidR="00575917" w:rsidRPr="00AB0271">
        <w:rPr>
          <w:rFonts w:eastAsia="Calibri"/>
          <w:lang w:eastAsia="en-US"/>
        </w:rPr>
        <w:t>ередаче</w:t>
      </w:r>
      <w:r>
        <w:rPr>
          <w:rFonts w:eastAsia="Calibri"/>
          <w:lang w:eastAsia="en-US"/>
        </w:rPr>
        <w:t xml:space="preserve"> </w:t>
      </w:r>
      <w:r w:rsidR="00575917" w:rsidRPr="00AB0271">
        <w:rPr>
          <w:rFonts w:eastAsia="Calibri"/>
          <w:lang w:eastAsia="en-US"/>
        </w:rPr>
        <w:t>информации;</w:t>
      </w:r>
      <w:r w:rsidR="00575917" w:rsidRPr="00AB0271">
        <w:rPr>
          <w:rFonts w:eastAsia="Calibri"/>
          <w:lang w:eastAsia="en-US"/>
        </w:rPr>
        <w:br/>
        <w:t xml:space="preserve">— </w:t>
      </w:r>
      <w:r w:rsidR="00575917" w:rsidRPr="00AB0271">
        <w:rPr>
          <w:rFonts w:eastAsia="Calibri"/>
          <w:i/>
          <w:lang w:eastAsia="en-US"/>
        </w:rPr>
        <w:t>учебно-познавательная компетенц</w:t>
      </w:r>
      <w:r w:rsidR="00575917" w:rsidRPr="00AB0271">
        <w:rPr>
          <w:rFonts w:eastAsia="Calibri"/>
          <w:lang w:eastAsia="en-US"/>
        </w:rPr>
        <w:t>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575917" w:rsidRPr="00AB0271" w:rsidRDefault="00575917" w:rsidP="00AB0271">
      <w:pPr>
        <w:spacing w:after="200"/>
        <w:jc w:val="both"/>
        <w:rPr>
          <w:rFonts w:eastAsia="Calibri"/>
          <w:lang w:eastAsia="en-US"/>
        </w:rPr>
      </w:pPr>
      <w:r w:rsidRPr="00AB0271">
        <w:rPr>
          <w:rFonts w:eastAsia="Calibri"/>
          <w:lang w:eastAsia="en-US"/>
        </w:rPr>
        <w:t xml:space="preserve">• </w:t>
      </w:r>
      <w:r w:rsidRPr="00AB0271">
        <w:rPr>
          <w:rFonts w:eastAsia="Calibri"/>
          <w:b/>
          <w:lang w:eastAsia="en-US"/>
        </w:rPr>
        <w:t>развитие личности учащихся</w:t>
      </w:r>
      <w:r w:rsidRPr="00AB0271">
        <w:rPr>
          <w:rFonts w:eastAsia="Calibri"/>
          <w:lang w:eastAsia="en-US"/>
        </w:rPr>
        <w:t xml:space="preserve"> посредством реализации воспитательного потенциала иностранного языка:</w:t>
      </w:r>
    </w:p>
    <w:p w:rsidR="00575917" w:rsidRPr="00AB0271" w:rsidRDefault="00575917" w:rsidP="00AB0271">
      <w:pPr>
        <w:jc w:val="both"/>
        <w:rPr>
          <w:rFonts w:eastAsia="Calibri"/>
          <w:lang w:eastAsia="en-US"/>
        </w:rPr>
      </w:pPr>
      <w:r w:rsidRPr="00AB0271">
        <w:rPr>
          <w:rFonts w:eastAsia="Calibri"/>
          <w:lang w:eastAsia="en-US"/>
        </w:rPr>
        <w:t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575917" w:rsidRPr="00AB0271" w:rsidRDefault="00575917" w:rsidP="00AB0271">
      <w:pPr>
        <w:jc w:val="both"/>
        <w:rPr>
          <w:rFonts w:eastAsia="Calibri"/>
          <w:lang w:eastAsia="en-US"/>
        </w:rPr>
      </w:pPr>
      <w:r w:rsidRPr="00AB0271">
        <w:rPr>
          <w:rFonts w:eastAsia="Calibri"/>
          <w:lang w:eastAsia="en-US"/>
        </w:rPr>
        <w:t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575917" w:rsidRPr="00AB0271" w:rsidRDefault="00575917" w:rsidP="00AB0271">
      <w:pPr>
        <w:jc w:val="both"/>
        <w:rPr>
          <w:rFonts w:eastAsia="Calibri"/>
          <w:lang w:eastAsia="en-US"/>
        </w:rPr>
      </w:pPr>
      <w:r w:rsidRPr="00AB0271">
        <w:rPr>
          <w:rFonts w:eastAsia="Calibri"/>
          <w:lang w:eastAsia="en-US"/>
        </w:rPr>
        <w:lastRenderedPageBreak/>
        <w:t>—развитие стремления к овладению основами мировой культуры средствами иностранного языка;</w:t>
      </w:r>
      <w:r w:rsidRPr="00AB0271">
        <w:rPr>
          <w:rFonts w:eastAsia="Calibri"/>
          <w:lang w:eastAsia="en-US"/>
        </w:rPr>
        <w:br/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575917" w:rsidRPr="00AB0271" w:rsidRDefault="00575917" w:rsidP="00AB0271">
      <w:pPr>
        <w:ind w:firstLine="708"/>
      </w:pPr>
      <w:r w:rsidRPr="00AB0271">
        <w:t xml:space="preserve">   Развивающие, воспитательные </w:t>
      </w:r>
      <w:r w:rsidR="000D7EBF" w:rsidRPr="00AB0271">
        <w:t>и практические</w:t>
      </w:r>
      <w:r w:rsidRPr="00AB0271">
        <w:t xml:space="preserve"> </w:t>
      </w:r>
      <w:r w:rsidRPr="00AB0271">
        <w:rPr>
          <w:b/>
        </w:rPr>
        <w:t>задачи:</w:t>
      </w:r>
    </w:p>
    <w:p w:rsidR="00575917" w:rsidRPr="00AB0271" w:rsidRDefault="00575917" w:rsidP="00AB0271">
      <w:r w:rsidRPr="00AB0271">
        <w:rPr>
          <w:color w:val="4D4D4D"/>
        </w:rPr>
        <w:t xml:space="preserve"> -</w:t>
      </w:r>
      <w:r w:rsidRPr="00AB0271">
        <w:t>способствовать интеллектуальному и эмоциональному развитию личности ребёнка;</w:t>
      </w:r>
    </w:p>
    <w:p w:rsidR="00575917" w:rsidRPr="00AB0271" w:rsidRDefault="00575917" w:rsidP="00AB0271">
      <w:r w:rsidRPr="00AB0271">
        <w:rPr>
          <w:color w:val="4D4D4D"/>
        </w:rPr>
        <w:t xml:space="preserve">- </w:t>
      </w:r>
      <w:r w:rsidRPr="00AB0271">
        <w:t>развивать его память и воображение;</w:t>
      </w:r>
    </w:p>
    <w:p w:rsidR="00575917" w:rsidRPr="00AB0271" w:rsidRDefault="00575917" w:rsidP="00AB0271">
      <w:r w:rsidRPr="00AB0271">
        <w:rPr>
          <w:color w:val="4D4D4D"/>
        </w:rPr>
        <w:t xml:space="preserve">- </w:t>
      </w:r>
      <w:r w:rsidRPr="00AB0271">
        <w:t>создавать условия для творческого развития ребёнка;</w:t>
      </w:r>
    </w:p>
    <w:p w:rsidR="00575917" w:rsidRPr="00AB0271" w:rsidRDefault="00575917" w:rsidP="00AB0271">
      <w:r w:rsidRPr="00AB0271">
        <w:rPr>
          <w:color w:val="4D4D4D"/>
        </w:rPr>
        <w:t xml:space="preserve">- </w:t>
      </w:r>
      <w:r w:rsidRPr="00AB0271">
        <w:t xml:space="preserve">прививать навыки рефлексии и </w:t>
      </w:r>
      <w:proofErr w:type="spellStart"/>
      <w:r w:rsidRPr="00AB0271">
        <w:t>саморефлексии</w:t>
      </w:r>
      <w:proofErr w:type="spellEnd"/>
      <w:r w:rsidRPr="00AB0271">
        <w:t>;</w:t>
      </w:r>
    </w:p>
    <w:p w:rsidR="00575917" w:rsidRPr="00AB0271" w:rsidRDefault="00575917" w:rsidP="00AB0271">
      <w:r w:rsidRPr="00AB0271">
        <w:rPr>
          <w:color w:val="4D4D4D"/>
        </w:rPr>
        <w:t xml:space="preserve">- </w:t>
      </w:r>
      <w:r w:rsidRPr="00AB0271">
        <w:t>развивать национальное самосознание наряду с межкультурной толерантностью;</w:t>
      </w:r>
    </w:p>
    <w:p w:rsidR="00575917" w:rsidRPr="00AB0271" w:rsidRDefault="00575917" w:rsidP="00AB0271">
      <w:r w:rsidRPr="00AB0271">
        <w:rPr>
          <w:color w:val="4D4D4D"/>
        </w:rPr>
        <w:t xml:space="preserve">- </w:t>
      </w:r>
      <w:r w:rsidRPr="00AB0271">
        <w:t>создавать ситуации для самореализации личности ребёнка;</w:t>
      </w:r>
    </w:p>
    <w:p w:rsidR="00575917" w:rsidRPr="00AB0271" w:rsidRDefault="00575917" w:rsidP="00AB0271">
      <w:r w:rsidRPr="00AB0271">
        <w:rPr>
          <w:color w:val="4D4D4D"/>
        </w:rPr>
        <w:t xml:space="preserve"> -</w:t>
      </w:r>
      <w:r w:rsidRPr="00AB0271">
        <w:t>воспитывать в ребёнке самоуважение;</w:t>
      </w:r>
    </w:p>
    <w:p w:rsidR="00575917" w:rsidRPr="00AB0271" w:rsidRDefault="00575917" w:rsidP="00AB0271">
      <w:r w:rsidRPr="00AB0271">
        <w:rPr>
          <w:color w:val="4D4D4D"/>
        </w:rPr>
        <w:t xml:space="preserve">- </w:t>
      </w:r>
      <w:r w:rsidRPr="00AB0271">
        <w:t>воспитывать сознательное отношение к обучению, умение преодолевать трудности самостоятельно;</w:t>
      </w:r>
    </w:p>
    <w:p w:rsidR="00575917" w:rsidRPr="00AB0271" w:rsidRDefault="00575917" w:rsidP="00AB0271">
      <w:r w:rsidRPr="00AB0271">
        <w:rPr>
          <w:color w:val="4D4D4D"/>
        </w:rPr>
        <w:t>-</w:t>
      </w:r>
      <w:r w:rsidRPr="00AB0271">
        <w:t>способствовать формированию чувства «успешности»;</w:t>
      </w:r>
    </w:p>
    <w:p w:rsidR="00575917" w:rsidRPr="00AB0271" w:rsidRDefault="00575917" w:rsidP="00AB0271">
      <w:r w:rsidRPr="00AB0271">
        <w:rPr>
          <w:color w:val="4D4D4D"/>
        </w:rPr>
        <w:t>-</w:t>
      </w:r>
      <w:r w:rsidRPr="00AB0271">
        <w:t>учить ставить перед собой цели в изучении учебного предмета и достигать их;</w:t>
      </w:r>
    </w:p>
    <w:p w:rsidR="00575917" w:rsidRPr="00AB0271" w:rsidRDefault="00575917" w:rsidP="00AB0271">
      <w:r w:rsidRPr="00AB0271">
        <w:rPr>
          <w:color w:val="4D4D4D"/>
        </w:rPr>
        <w:t xml:space="preserve">- </w:t>
      </w:r>
      <w:r w:rsidRPr="00AB0271">
        <w:t>развивать интерес и уважение к культуре, истории, особенностям жизни стран изучаемого языка;</w:t>
      </w:r>
    </w:p>
    <w:p w:rsidR="00575917" w:rsidRPr="00AB0271" w:rsidRDefault="00575917" w:rsidP="00AB0271">
      <w:r w:rsidRPr="00AB0271">
        <w:rPr>
          <w:color w:val="4D4D4D"/>
        </w:rPr>
        <w:t>-</w:t>
      </w:r>
      <w:r w:rsidRPr="00AB0271">
        <w:t>раскрывать общеобразовательную и практическую ценность владения несколькими иностранными языками.</w:t>
      </w:r>
    </w:p>
    <w:p w:rsidR="00575917" w:rsidRPr="00AB0271" w:rsidRDefault="00575917" w:rsidP="00D66237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  <w:bookmarkStart w:id="0" w:name="_GoBack"/>
      <w:bookmarkEnd w:id="0"/>
      <w:r w:rsidRPr="00AB0271">
        <w:rPr>
          <w:rFonts w:eastAsia="Calibri"/>
          <w:b/>
          <w:bCs/>
          <w:color w:val="000000"/>
        </w:rPr>
        <w:t xml:space="preserve">Требования к личностным, </w:t>
      </w:r>
      <w:proofErr w:type="spellStart"/>
      <w:r w:rsidRPr="00AB0271">
        <w:rPr>
          <w:rFonts w:eastAsia="Calibri"/>
          <w:b/>
          <w:bCs/>
          <w:color w:val="000000"/>
        </w:rPr>
        <w:t>метапредметным</w:t>
      </w:r>
      <w:proofErr w:type="spellEnd"/>
      <w:r w:rsidRPr="00AB0271">
        <w:rPr>
          <w:rFonts w:eastAsia="Calibri"/>
          <w:b/>
          <w:bCs/>
          <w:color w:val="000000"/>
        </w:rPr>
        <w:t xml:space="preserve"> и предметным результатам</w:t>
      </w:r>
      <w:r w:rsidRPr="00AB0271">
        <w:rPr>
          <w:rFonts w:eastAsia="Calibri"/>
          <w:b/>
          <w:lang w:eastAsia="en-US"/>
        </w:rPr>
        <w:t xml:space="preserve"> освоения учебного предмета</w:t>
      </w:r>
    </w:p>
    <w:p w:rsidR="00575917" w:rsidRPr="00AB0271" w:rsidRDefault="00575917" w:rsidP="00AB0271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</w:p>
    <w:p w:rsidR="00575917" w:rsidRPr="00AB0271" w:rsidRDefault="00575917" w:rsidP="00AB0271">
      <w:pPr>
        <w:ind w:firstLine="708"/>
        <w:jc w:val="both"/>
      </w:pPr>
      <w:r w:rsidRPr="00AB0271">
        <w:t xml:space="preserve">В соответствии с ФГОС ООО и ООП </w:t>
      </w:r>
      <w:r w:rsidR="000D7EBF" w:rsidRPr="00AB0271">
        <w:t>ООО данная</w:t>
      </w:r>
      <w:r w:rsidRPr="00AB0271">
        <w:t xml:space="preserve">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AB0271">
        <w:t>метапредметные</w:t>
      </w:r>
      <w:proofErr w:type="spellEnd"/>
      <w:r w:rsidRPr="00AB0271">
        <w:t>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</w:t>
      </w:r>
      <w:r w:rsidR="000D7EBF" w:rsidRPr="00AB0271">
        <w:t>Формирование ИКТ</w:t>
      </w:r>
      <w:r w:rsidRPr="00AB0271">
        <w:t xml:space="preserve"> -компетентности», «Основы проектно-исследовательской деятельности», «Стратегии смыслового чтения и работа с текстом».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Личностные результаты: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1)воспитание российской гражданской идентичности: па</w:t>
      </w:r>
      <w:r w:rsidRPr="00AB0271">
        <w:rPr>
          <w:rFonts w:eastAsia="Calibri"/>
          <w:color w:val="000000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</w:t>
      </w:r>
      <w:r w:rsidRPr="00AB0271">
        <w:rPr>
          <w:rFonts w:eastAsia="Calibri"/>
          <w:color w:val="000000"/>
        </w:rPr>
        <w:softHyphen/>
        <w:t>тание чувства ответственности и долга перед Родиной;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2) формирование ответственного отношения к учению, го</w:t>
      </w:r>
      <w:r w:rsidRPr="00AB0271">
        <w:rPr>
          <w:rFonts w:eastAsia="Calibri"/>
          <w:color w:val="000000"/>
        </w:rPr>
        <w:softHyphen/>
        <w:t>товности и способности обучающихся к саморазвитию и само</w:t>
      </w:r>
      <w:r w:rsidRPr="00AB0271">
        <w:rPr>
          <w:rFonts w:eastAsia="Calibri"/>
          <w:color w:val="000000"/>
        </w:rPr>
        <w:softHyphen/>
        <w:t>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</w:t>
      </w:r>
      <w:r w:rsidRPr="00AB0271">
        <w:rPr>
          <w:rFonts w:eastAsia="Calibri"/>
          <w:color w:val="000000"/>
        </w:rPr>
        <w:softHyphen/>
        <w:t>фессий и профессиональных предпочтений, с учётом устойчи</w:t>
      </w:r>
      <w:r w:rsidRPr="00AB0271">
        <w:rPr>
          <w:rFonts w:eastAsia="Calibri"/>
          <w:color w:val="000000"/>
        </w:rPr>
        <w:softHyphen/>
        <w:t>вых познавательных интересов;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3) формирование целостного мировоззрения, соответствую</w:t>
      </w:r>
      <w:r w:rsidRPr="00AB0271">
        <w:rPr>
          <w:rFonts w:eastAsia="Calibri"/>
          <w:color w:val="000000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lastRenderedPageBreak/>
        <w:t>4) формирование осознанного, уважительного и доброжела</w:t>
      </w:r>
      <w:r w:rsidRPr="00AB0271">
        <w:rPr>
          <w:rFonts w:eastAsia="Calibri"/>
          <w:color w:val="000000"/>
        </w:rPr>
        <w:softHyphen/>
        <w:t>тельного отношения к другому человеку, его мнению, мировоз</w:t>
      </w:r>
      <w:r w:rsidRPr="00AB0271">
        <w:rPr>
          <w:rFonts w:eastAsia="Calibri"/>
          <w:color w:val="000000"/>
        </w:rPr>
        <w:softHyphen/>
        <w:t>зрению, культуре, языку, вере, гражданской позиции, к исто</w:t>
      </w:r>
      <w:r w:rsidRPr="00AB0271">
        <w:rPr>
          <w:rFonts w:eastAsia="Calibri"/>
          <w:color w:val="000000"/>
        </w:rPr>
        <w:softHyphen/>
        <w:t>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AB0271">
        <w:rPr>
          <w:rFonts w:eastAsia="Calibri"/>
          <w:color w:val="000000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AB0271">
        <w:rPr>
          <w:rFonts w:eastAsia="Calibri"/>
          <w:color w:val="000000"/>
        </w:rPr>
        <w:softHyphen/>
        <w:t>альных и экономических особенностей;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6) развитие морального сознания и компетентности в решении моральных проблем на основе личностного выбора, формирова</w:t>
      </w:r>
      <w:r w:rsidRPr="00AB0271">
        <w:rPr>
          <w:rFonts w:eastAsia="Calibri"/>
          <w:color w:val="000000"/>
        </w:rPr>
        <w:softHyphen/>
        <w:t>ние нравственных чувств и нравственного поведения, осознанного и ответственного отношения к собственным поступкам;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7) формирование коммуникативной компетентности в обще</w:t>
      </w:r>
      <w:r w:rsidRPr="00AB0271">
        <w:rPr>
          <w:rFonts w:eastAsia="Calibri"/>
          <w:color w:val="000000"/>
        </w:rPr>
        <w:softHyphen/>
        <w:t>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8) формирование ценности здорового и безопасного образа жиз</w:t>
      </w:r>
      <w:r w:rsidRPr="00AB0271">
        <w:rPr>
          <w:rFonts w:eastAsia="Calibri"/>
          <w:color w:val="000000"/>
        </w:rPr>
        <w:softHyphen/>
        <w:t>ни; усвоение правил индивидуального и коллективного безопасно</w:t>
      </w:r>
      <w:r w:rsidRPr="00AB0271">
        <w:rPr>
          <w:rFonts w:eastAsia="Calibri"/>
          <w:color w:val="000000"/>
        </w:rPr>
        <w:softHyphen/>
        <w:t>го поведения в чрезвычайных ситуациях, угрожающих жизни и здо</w:t>
      </w:r>
      <w:r w:rsidRPr="00AB0271">
        <w:rPr>
          <w:rFonts w:eastAsia="Calibri"/>
          <w:color w:val="000000"/>
        </w:rPr>
        <w:softHyphen/>
        <w:t>ровью людей, правил поведения на транспорте и на дорогах;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9) формирование основ экологической культуры на основе признания ценности жизни во всех её проявлениях и необходимо</w:t>
      </w:r>
      <w:r w:rsidRPr="00AB0271">
        <w:rPr>
          <w:rFonts w:eastAsia="Calibri"/>
          <w:color w:val="000000"/>
        </w:rPr>
        <w:softHyphen/>
        <w:t>сти ответственного, бережного отношения к окружающей среде;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10) осознание значения семьи в жизни человека и общества, принятие ценности семейной жизни, уважительное и заботли</w:t>
      </w:r>
      <w:r w:rsidRPr="00AB0271">
        <w:rPr>
          <w:rFonts w:eastAsia="Calibri"/>
          <w:color w:val="000000"/>
        </w:rPr>
        <w:softHyphen/>
        <w:t>вое отношение к членам своей семьи;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11) развитие эстетического сознания через освоение художе</w:t>
      </w:r>
      <w:r w:rsidRPr="00AB0271">
        <w:rPr>
          <w:rFonts w:eastAsia="Calibri"/>
          <w:color w:val="000000"/>
        </w:rPr>
        <w:softHyphen/>
        <w:t>ственного наследия народов России и мира, творческой дея</w:t>
      </w:r>
      <w:r w:rsidRPr="00AB0271">
        <w:rPr>
          <w:rFonts w:eastAsia="Calibri"/>
          <w:color w:val="000000"/>
        </w:rPr>
        <w:softHyphen/>
        <w:t>тельности эстетического характера.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</w:rPr>
      </w:pPr>
      <w:proofErr w:type="spellStart"/>
      <w:r w:rsidRPr="00AB0271">
        <w:rPr>
          <w:rFonts w:eastAsia="Calibri"/>
          <w:b/>
          <w:color w:val="000000"/>
        </w:rPr>
        <w:t>Метапредметные</w:t>
      </w:r>
      <w:proofErr w:type="spellEnd"/>
      <w:r w:rsidRPr="00AB0271">
        <w:rPr>
          <w:rFonts w:eastAsia="Calibri"/>
          <w:b/>
          <w:color w:val="000000"/>
        </w:rPr>
        <w:t xml:space="preserve"> результаты: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color w:val="000000"/>
        </w:rPr>
      </w:pPr>
      <w:r w:rsidRPr="00AB0271">
        <w:rPr>
          <w:rFonts w:eastAsia="Calibri"/>
          <w:color w:val="000000"/>
          <w:lang w:eastAsia="en-US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2) умение самостоятельно планировать пути достижения целей, в том числе альтернативные, осознанно выбирать наиболее эффек</w:t>
      </w:r>
      <w:r w:rsidRPr="00AB0271">
        <w:rPr>
          <w:rFonts w:eastAsia="Calibri"/>
          <w:color w:val="000000"/>
        </w:rPr>
        <w:softHyphen/>
        <w:t>тивные способы решения учебных и познавательных задач;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3) умение соотносить свои действия с планируемыми резуль</w:t>
      </w:r>
      <w:r w:rsidRPr="00AB0271">
        <w:rPr>
          <w:rFonts w:eastAsia="Calibri"/>
          <w:color w:val="000000"/>
        </w:rPr>
        <w:softHyphen/>
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4) умение оценивать правильность выполнения учебной за</w:t>
      </w:r>
      <w:r w:rsidRPr="00AB0271">
        <w:rPr>
          <w:rFonts w:eastAsia="Calibri"/>
          <w:color w:val="000000"/>
        </w:rPr>
        <w:softHyphen/>
        <w:t>дачи, собственные возможности её решения;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5) владение основами самоконтроля, самооценки, принятия решений и осуществления осознанного выбора в учебной и по</w:t>
      </w:r>
      <w:r w:rsidRPr="00AB0271">
        <w:rPr>
          <w:rFonts w:eastAsia="Calibri"/>
          <w:color w:val="000000"/>
        </w:rPr>
        <w:softHyphen/>
        <w:t>знавательной деятельности;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6) умение определять понятия, создавать обобщения, уста</w:t>
      </w:r>
      <w:r w:rsidRPr="00AB0271">
        <w:rPr>
          <w:rFonts w:eastAsia="Calibri"/>
          <w:color w:val="000000"/>
        </w:rPr>
        <w:softHyphen/>
        <w:t>навливать аналогии, классифицировать, самостоятельно выби</w:t>
      </w:r>
      <w:r w:rsidRPr="00AB0271">
        <w:rPr>
          <w:rFonts w:eastAsia="Calibri"/>
          <w:color w:val="000000"/>
        </w:rPr>
        <w:softHyphen/>
        <w:t>рать основания и критерии для классификации, устанавливать причинно-следственные связи, строить логическое рассужде</w:t>
      </w:r>
      <w:r w:rsidRPr="00AB0271">
        <w:rPr>
          <w:rFonts w:eastAsia="Calibri"/>
          <w:color w:val="000000"/>
        </w:rPr>
        <w:softHyphen/>
        <w:t>ние, умозаключение (индуктивное, дедуктивное и по аналогии) и делать выводы;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7) умение создавать, применять и преобразовывать знаки и символы, модели и схемы для решения учебных и познаватель</w:t>
      </w:r>
      <w:r w:rsidRPr="00AB0271">
        <w:rPr>
          <w:rFonts w:eastAsia="Calibri"/>
          <w:color w:val="000000"/>
        </w:rPr>
        <w:softHyphen/>
        <w:t>ных задач;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8) смысловое чтение;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lastRenderedPageBreak/>
        <w:t>9) умение организовывать учебное сотрудничество и совмест</w:t>
      </w:r>
      <w:r w:rsidRPr="00AB0271">
        <w:rPr>
          <w:rFonts w:eastAsia="Calibri"/>
          <w:color w:val="000000"/>
        </w:rPr>
        <w:softHyphen/>
        <w:t>ную деятельность с учителем и сверстниками; работать инди</w:t>
      </w:r>
      <w:r w:rsidRPr="00AB0271">
        <w:rPr>
          <w:rFonts w:eastAsia="Calibri"/>
          <w:color w:val="000000"/>
        </w:rPr>
        <w:softHyphen/>
        <w:t>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10) умение осознанно использовать речевые средства в соот</w:t>
      </w:r>
      <w:r w:rsidRPr="00AB0271">
        <w:rPr>
          <w:rFonts w:eastAsia="Calibri"/>
          <w:color w:val="000000"/>
        </w:rPr>
        <w:softHyphen/>
        <w:t>ветствии с задачей коммуникации для выражения своих чувств, мыслей и потребностей; планирования и регуляции своей дея</w:t>
      </w:r>
      <w:r w:rsidRPr="00AB0271">
        <w:rPr>
          <w:rFonts w:eastAsia="Calibri"/>
          <w:color w:val="000000"/>
        </w:rPr>
        <w:softHyphen/>
        <w:t>тельности, владения устной и письменной речью, монологиче</w:t>
      </w:r>
      <w:r w:rsidRPr="00AB0271">
        <w:rPr>
          <w:rFonts w:eastAsia="Calibri"/>
          <w:color w:val="000000"/>
        </w:rPr>
        <w:softHyphen/>
        <w:t>ской контекстной речью;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11) формирование и развитие компетентности в области ис</w:t>
      </w:r>
      <w:r w:rsidRPr="00AB0271">
        <w:rPr>
          <w:rFonts w:eastAsia="Calibri"/>
          <w:color w:val="000000"/>
        </w:rPr>
        <w:softHyphen/>
        <w:t>пользования информационно-коммуникационных технологий (далее ИКТ-компетенции).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 xml:space="preserve">      Предметные результаты: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AB0271">
        <w:rPr>
          <w:rFonts w:eastAsia="Calibri"/>
          <w:color w:val="000000"/>
          <w:lang w:eastAsia="en-US"/>
        </w:rPr>
        <w:t>1) формирование дружелюбного и толерантного отношения к ценностям иных культур, оптимизма и выраженной личност</w:t>
      </w:r>
      <w:r w:rsidRPr="00AB0271">
        <w:rPr>
          <w:rFonts w:eastAsia="Calibri"/>
          <w:color w:val="000000"/>
          <w:lang w:eastAsia="en-US"/>
        </w:rPr>
        <w:softHyphen/>
        <w:t>ной позиции в восприятии мира, в развитии национального са</w:t>
      </w:r>
      <w:r w:rsidRPr="00AB0271">
        <w:rPr>
          <w:rFonts w:eastAsia="Calibri"/>
          <w:color w:val="000000"/>
          <w:lang w:eastAsia="en-US"/>
        </w:rPr>
        <w:softHyphen/>
        <w:t>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2) формирование и совершенствование иноязычной комму</w:t>
      </w:r>
      <w:r w:rsidRPr="00AB0271">
        <w:rPr>
          <w:rFonts w:eastAsia="Calibri"/>
          <w:color w:val="000000"/>
        </w:rPr>
        <w:softHyphen/>
        <w:t>никативной компетенции; расширение и систематизация знаний о языке, расширение лингвистического кругозора и лексическо</w:t>
      </w:r>
      <w:r w:rsidRPr="00AB0271">
        <w:rPr>
          <w:rFonts w:eastAsia="Calibri"/>
          <w:color w:val="000000"/>
        </w:rPr>
        <w:softHyphen/>
        <w:t>го запаса, дальнейшее овладение общей речевой культурой;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 xml:space="preserve">3) достижение </w:t>
      </w:r>
      <w:proofErr w:type="spellStart"/>
      <w:r w:rsidRPr="00AB0271">
        <w:rPr>
          <w:rFonts w:eastAsia="Calibri"/>
          <w:color w:val="000000"/>
        </w:rPr>
        <w:t>допорогового</w:t>
      </w:r>
      <w:proofErr w:type="spellEnd"/>
      <w:r w:rsidRPr="00AB0271">
        <w:rPr>
          <w:rFonts w:eastAsia="Calibri"/>
          <w:color w:val="000000"/>
        </w:rPr>
        <w:t xml:space="preserve"> уровня иноязычной коммуни</w:t>
      </w:r>
      <w:r w:rsidRPr="00AB0271">
        <w:rPr>
          <w:rFonts w:eastAsia="Calibri"/>
          <w:color w:val="000000"/>
        </w:rPr>
        <w:softHyphen/>
        <w:t>кативной компетенции;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4) создание основы для формирования интереса к совершен</w:t>
      </w:r>
      <w:r w:rsidRPr="00AB0271">
        <w:rPr>
          <w:rFonts w:eastAsia="Calibri"/>
          <w:color w:val="000000"/>
        </w:rPr>
        <w:softHyphen/>
        <w:t>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</w:t>
      </w:r>
      <w:r w:rsidRPr="00AB0271">
        <w:rPr>
          <w:rFonts w:eastAsia="Calibri"/>
          <w:color w:val="000000"/>
        </w:rPr>
        <w:softHyphen/>
        <w:t>нию иностранного языка как средства получения информации, позволяющей расширять свои знания в других предметных об</w:t>
      </w:r>
      <w:r w:rsidRPr="00AB0271">
        <w:rPr>
          <w:rFonts w:eastAsia="Calibri"/>
          <w:color w:val="000000"/>
        </w:rPr>
        <w:softHyphen/>
        <w:t>ластях.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b/>
          <w:color w:val="000000"/>
        </w:rPr>
        <w:t>А</w:t>
      </w:r>
      <w:r w:rsidRPr="00AB0271">
        <w:rPr>
          <w:rFonts w:eastAsia="Calibri"/>
          <w:color w:val="000000"/>
        </w:rPr>
        <w:t xml:space="preserve">.  </w:t>
      </w:r>
      <w:r w:rsidRPr="00AB0271">
        <w:rPr>
          <w:rFonts w:eastAsia="Calibri"/>
          <w:b/>
          <w:bCs/>
          <w:color w:val="000000"/>
        </w:rPr>
        <w:t xml:space="preserve">В коммуникативной сфере </w:t>
      </w:r>
      <w:r w:rsidRPr="00AB0271">
        <w:rPr>
          <w:rFonts w:eastAsia="Calibri"/>
          <w:color w:val="000000"/>
        </w:rPr>
        <w:t>(то есть владение вторым иностранным языком как средством общения):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b/>
          <w:bCs/>
          <w:color w:val="000000"/>
        </w:rPr>
        <w:t xml:space="preserve">Речевая компетенция </w:t>
      </w:r>
      <w:r w:rsidRPr="00AB0271">
        <w:rPr>
          <w:rFonts w:eastAsia="Calibri"/>
          <w:color w:val="000000"/>
        </w:rPr>
        <w:t>в следующих видах речевой деятель</w:t>
      </w:r>
      <w:r w:rsidRPr="00AB0271">
        <w:rPr>
          <w:rFonts w:eastAsia="Calibri"/>
          <w:color w:val="000000"/>
        </w:rPr>
        <w:softHyphen/>
        <w:t xml:space="preserve">ности: 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i/>
          <w:iCs/>
          <w:color w:val="000000"/>
          <w:u w:val="single"/>
        </w:rPr>
      </w:pPr>
      <w:proofErr w:type="gramStart"/>
      <w:r w:rsidRPr="00AB0271">
        <w:rPr>
          <w:rFonts w:eastAsia="Calibri"/>
          <w:b/>
          <w:i/>
          <w:iCs/>
          <w:color w:val="000000"/>
          <w:u w:val="single"/>
        </w:rPr>
        <w:t>говорении</w:t>
      </w:r>
      <w:proofErr w:type="gramEnd"/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умение начинать, вести/поддерживать и заканчивать раз</w:t>
      </w:r>
      <w:r w:rsidRPr="00AB0271">
        <w:rPr>
          <w:rFonts w:eastAsia="Calibri"/>
          <w:color w:val="000000"/>
        </w:rPr>
        <w:softHyphen/>
        <w:t>личные виды диалогов в стандартных ситуациях общения, со</w:t>
      </w:r>
      <w:r w:rsidRPr="00AB0271">
        <w:rPr>
          <w:rFonts w:eastAsia="Calibri"/>
          <w:color w:val="000000"/>
        </w:rPr>
        <w:softHyphen/>
        <w:t>блюдая нормы речевого этикета, при необходимости переспра</w:t>
      </w:r>
      <w:r w:rsidRPr="00AB0271">
        <w:rPr>
          <w:rFonts w:eastAsia="Calibri"/>
          <w:color w:val="000000"/>
        </w:rPr>
        <w:softHyphen/>
        <w:t>шивая, уточняя;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умение расспрашивать собеседника и отвечать на его во</w:t>
      </w:r>
      <w:r w:rsidRPr="00AB0271">
        <w:rPr>
          <w:rFonts w:eastAsia="Calibri"/>
          <w:color w:val="000000"/>
        </w:rPr>
        <w:softHyphen/>
        <w:t>просы, высказывая своё мнение, просьбу, отвечать на предло</w:t>
      </w:r>
      <w:r w:rsidRPr="00AB0271">
        <w:rPr>
          <w:rFonts w:eastAsia="Calibri"/>
          <w:color w:val="000000"/>
        </w:rPr>
        <w:softHyphen/>
        <w:t>жение собеседника согласием/отказом, опираясь на изученную тематику и усвоенный лексико-грамматический материал;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рассказывать о себе, своей семье, друзьях, своих интере</w:t>
      </w:r>
      <w:r w:rsidRPr="00AB0271">
        <w:rPr>
          <w:rFonts w:eastAsia="Calibri"/>
          <w:color w:val="000000"/>
        </w:rPr>
        <w:softHyphen/>
        <w:t>сах и планах на будущее;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сообщать краткие сведения о своём городе/селе, о своей стране и странах изучаемого языка;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персонажей;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i/>
          <w:iCs/>
          <w:color w:val="000000"/>
          <w:u w:val="single"/>
        </w:rPr>
      </w:pPr>
      <w:proofErr w:type="spellStart"/>
      <w:r w:rsidRPr="00AB0271">
        <w:rPr>
          <w:rFonts w:eastAsia="Calibri"/>
          <w:b/>
          <w:i/>
          <w:iCs/>
          <w:color w:val="000000"/>
          <w:u w:val="single"/>
        </w:rPr>
        <w:t>аудировании</w:t>
      </w:r>
      <w:proofErr w:type="spellEnd"/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воспринимать на слух и полностью понимать речь учите</w:t>
      </w:r>
      <w:r w:rsidRPr="00AB0271">
        <w:rPr>
          <w:rFonts w:eastAsia="Calibri"/>
          <w:color w:val="000000"/>
        </w:rPr>
        <w:softHyphen/>
        <w:t>ля, одноклассников;</w:t>
      </w:r>
    </w:p>
    <w:p w:rsidR="00575917" w:rsidRPr="00AB0271" w:rsidRDefault="00575917" w:rsidP="00AB0271">
      <w:pPr>
        <w:jc w:val="both"/>
        <w:rPr>
          <w:color w:val="000000"/>
          <w:lang w:val="x-none"/>
        </w:rPr>
      </w:pPr>
      <w:r w:rsidRPr="00AB0271">
        <w:rPr>
          <w:color w:val="000000"/>
          <w:lang w:val="x-none"/>
        </w:rPr>
        <w:t>• воспринимать на слух и понимать основное содержание не</w:t>
      </w:r>
      <w:r w:rsidRPr="00AB0271">
        <w:rPr>
          <w:color w:val="000000"/>
          <w:lang w:val="x-none"/>
        </w:rPr>
        <w:softHyphen/>
        <w:t>сложных аутентичных аудио- и видеотекстов, относящихся к раз</w:t>
      </w:r>
      <w:r w:rsidRPr="00AB0271">
        <w:rPr>
          <w:color w:val="000000"/>
          <w:lang w:val="x-none"/>
        </w:rPr>
        <w:softHyphen/>
        <w:t>ным коммуникативным типам речи (сообщение/интервью);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 интересующей информации;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i/>
          <w:iCs/>
          <w:color w:val="000000"/>
          <w:u w:val="single"/>
        </w:rPr>
      </w:pPr>
      <w:proofErr w:type="gramStart"/>
      <w:r w:rsidRPr="00AB0271">
        <w:rPr>
          <w:rFonts w:eastAsia="Calibri"/>
          <w:b/>
          <w:i/>
          <w:iCs/>
          <w:color w:val="000000"/>
          <w:u w:val="single"/>
        </w:rPr>
        <w:lastRenderedPageBreak/>
        <w:t>чтении</w:t>
      </w:r>
      <w:proofErr w:type="gramEnd"/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>читать аутентичные тексты разных жанров и стилей с по</w:t>
      </w:r>
      <w:r w:rsidRPr="00AB0271">
        <w:rPr>
          <w:rFonts w:eastAsia="Calibri"/>
          <w:color w:val="000000"/>
        </w:rPr>
        <w:softHyphen/>
        <w:t>ниманием основного содержания;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</w:t>
      </w:r>
      <w:r w:rsidRPr="00AB0271">
        <w:rPr>
          <w:rFonts w:eastAsia="Calibri"/>
          <w:color w:val="000000"/>
        </w:rPr>
        <w:softHyphen/>
        <w:t>ного перевода, языковой догадки, в том числе с опорой на пер</w:t>
      </w:r>
      <w:r w:rsidRPr="00AB0271">
        <w:rPr>
          <w:rFonts w:eastAsia="Calibri"/>
          <w:color w:val="000000"/>
        </w:rPr>
        <w:softHyphen/>
        <w:t>вый иностранный язык), а также справочных материалов;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читать аутентичные тексты с выборочным пониманием нужной/интересующей информации;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b/>
          <w:i/>
          <w:iCs/>
          <w:color w:val="000000"/>
          <w:u w:val="single"/>
        </w:rPr>
      </w:pPr>
      <w:r w:rsidRPr="00AB0271">
        <w:rPr>
          <w:rFonts w:eastAsia="Calibri"/>
          <w:b/>
          <w:i/>
          <w:iCs/>
          <w:color w:val="000000"/>
          <w:u w:val="single"/>
        </w:rPr>
        <w:t>письменной речи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заполнять анкеты и формуляры;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писать поздравления, личные письма с опорой на образец с употреблением формул речевого этикета, принятых в странах изучаемого языка;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составлять план, тезисы устного или письменного со</w:t>
      </w:r>
      <w:r w:rsidRPr="00AB0271">
        <w:rPr>
          <w:rFonts w:eastAsia="Calibri"/>
          <w:color w:val="000000"/>
        </w:rPr>
        <w:softHyphen/>
        <w:t>общения.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color w:val="000000"/>
        </w:rPr>
      </w:pPr>
      <w:r w:rsidRPr="00AB0271">
        <w:rPr>
          <w:rFonts w:eastAsia="Calibri"/>
          <w:b/>
          <w:bCs/>
          <w:color w:val="000000"/>
        </w:rPr>
        <w:t xml:space="preserve">Языковая компетенция </w:t>
      </w:r>
      <w:r w:rsidRPr="00AB0271">
        <w:rPr>
          <w:rFonts w:eastAsia="Calibri"/>
          <w:color w:val="000000"/>
        </w:rPr>
        <w:t>(владение языковыми средствами и действиями с ними):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применение правил написания изученных слов;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адекватное произношение и различение на слух всех зву</w:t>
      </w:r>
      <w:r w:rsidRPr="00AB0271">
        <w:rPr>
          <w:rFonts w:eastAsia="Calibri"/>
          <w:color w:val="000000"/>
        </w:rPr>
        <w:softHyphen/>
        <w:t>ков второго иностранного языка; соблюдение правильного уда</w:t>
      </w:r>
      <w:r w:rsidRPr="00AB0271">
        <w:rPr>
          <w:rFonts w:eastAsia="Calibri"/>
          <w:color w:val="000000"/>
        </w:rPr>
        <w:softHyphen/>
        <w:t>рения в словах и фразах;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соблюдение ритмико-интонационных особенностей пред</w:t>
      </w:r>
      <w:r w:rsidRPr="00AB0271">
        <w:rPr>
          <w:rFonts w:eastAsia="Calibri"/>
          <w:color w:val="000000"/>
        </w:rPr>
        <w:softHyphen/>
        <w:t>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распознавание и употребление в речи изученных лексиче</w:t>
      </w:r>
      <w:r w:rsidRPr="00AB0271">
        <w:rPr>
          <w:rFonts w:eastAsia="Calibri"/>
          <w:color w:val="000000"/>
        </w:rPr>
        <w:softHyphen/>
        <w:t>ских единиц (слов в их основных значениях, словосочетаний, реплик-клише речевого этикета);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знание основных способов словообразования (аффикса</w:t>
      </w:r>
      <w:r w:rsidRPr="00AB0271">
        <w:rPr>
          <w:rFonts w:eastAsia="Calibri"/>
          <w:color w:val="000000"/>
        </w:rPr>
        <w:softHyphen/>
        <w:t>ция, словосложение, конверсия);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понимание явлений многозначности слов второго ино</w:t>
      </w:r>
      <w:r w:rsidRPr="00AB0271">
        <w:rPr>
          <w:rFonts w:eastAsia="Calibri"/>
          <w:color w:val="000000"/>
        </w:rPr>
        <w:softHyphen/>
        <w:t>странного языка, синонимии, антонимии и лексической соче</w:t>
      </w:r>
      <w:r w:rsidRPr="00AB0271">
        <w:rPr>
          <w:rFonts w:eastAsia="Calibri"/>
          <w:color w:val="000000"/>
        </w:rPr>
        <w:softHyphen/>
        <w:t>таемости;</w:t>
      </w:r>
    </w:p>
    <w:p w:rsidR="00575917" w:rsidRPr="00AB0271" w:rsidRDefault="00575917" w:rsidP="00AB0271">
      <w:pPr>
        <w:jc w:val="both"/>
        <w:rPr>
          <w:color w:val="000000"/>
          <w:lang w:val="x-none"/>
        </w:rPr>
      </w:pPr>
      <w:r w:rsidRPr="00AB0271">
        <w:rPr>
          <w:color w:val="000000"/>
          <w:lang w:val="x-none"/>
        </w:rPr>
        <w:t>• распознавание и употребление в речи основных морфологи</w:t>
      </w:r>
      <w:r w:rsidRPr="00AB0271">
        <w:rPr>
          <w:color w:val="000000"/>
          <w:lang w:val="x-none"/>
        </w:rPr>
        <w:softHyphen/>
        <w:t>ческих форм и синтаксических конструкций второго иностранно</w:t>
      </w:r>
      <w:r w:rsidRPr="00AB0271">
        <w:rPr>
          <w:color w:val="000000"/>
          <w:lang w:val="x-none"/>
        </w:rPr>
        <w:softHyphen/>
        <w:t>го языка; 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знание основных различий систем второго иностранного, первого иностранного и русского/родного языков.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Социокультурная компетенция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</w:t>
      </w:r>
      <w:r w:rsidRPr="00AB0271">
        <w:rPr>
          <w:rFonts w:eastAsia="Calibri"/>
          <w:color w:val="000000"/>
        </w:rPr>
        <w:softHyphen/>
        <w:t>мального межличностного и межкультурного общения;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распознавание и употребление в устной и письменной речи основных норм речевого этикета (реплик-клише, наибо</w:t>
      </w:r>
      <w:r w:rsidRPr="00AB0271">
        <w:rPr>
          <w:rFonts w:eastAsia="Calibri"/>
          <w:color w:val="000000"/>
        </w:rPr>
        <w:softHyphen/>
        <w:t>лее распространённой оценочной лексики), принятых в стра</w:t>
      </w:r>
      <w:r w:rsidRPr="00AB0271">
        <w:rPr>
          <w:rFonts w:eastAsia="Calibri"/>
          <w:color w:val="000000"/>
        </w:rPr>
        <w:softHyphen/>
        <w:t>нах изучаемого языка;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знание употребительной фоновой лексики и реалий стра</w:t>
      </w:r>
      <w:r w:rsidRPr="00AB0271">
        <w:rPr>
          <w:rFonts w:eastAsia="Calibri"/>
          <w:color w:val="000000"/>
        </w:rPr>
        <w:softHyphen/>
        <w:t>ны изучаемого языка; знакомство с образцами художественной, публицистической и научно-популярной литературы;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понимание важности владения несколькими иностран</w:t>
      </w:r>
      <w:r w:rsidRPr="00AB0271">
        <w:rPr>
          <w:rFonts w:eastAsia="Calibri"/>
          <w:color w:val="000000"/>
        </w:rPr>
        <w:softHyphen/>
        <w:t>ными языками в современном поликультурном мире;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представление об особенностях образа жизни, быта, куль</w:t>
      </w:r>
      <w:r w:rsidRPr="00AB0271">
        <w:rPr>
          <w:rFonts w:eastAsia="Calibri"/>
          <w:color w:val="000000"/>
        </w:rPr>
        <w:softHyphen/>
        <w:t>туры стран второго изучаемого иностранного языка, о всемир</w:t>
      </w:r>
      <w:r w:rsidRPr="00AB0271">
        <w:rPr>
          <w:rFonts w:eastAsia="Calibri"/>
          <w:color w:val="000000"/>
        </w:rPr>
        <w:softHyphen/>
        <w:t>но известных достопримечательностях, выдающихся людях и их вкладе в мировую культуру;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lastRenderedPageBreak/>
        <w:t>• представление о сходстве и различиях в традициях своей страны и стран изучаемых иностранных языков.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Компенсаторная компетенция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</w:t>
      </w:r>
      <w:r w:rsidRPr="00AB0271">
        <w:rPr>
          <w:rFonts w:eastAsia="Calibri"/>
          <w:color w:val="000000"/>
        </w:rPr>
        <w:softHyphen/>
        <w:t>ностей, переспроса, словарных замен, жестов, мимики.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 xml:space="preserve">Б. </w:t>
      </w:r>
      <w:r w:rsidRPr="00AB0271">
        <w:rPr>
          <w:rFonts w:eastAsia="Calibri"/>
          <w:b/>
          <w:bCs/>
          <w:color w:val="000000"/>
        </w:rPr>
        <w:tab/>
        <w:t>В познавательной сфере: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умение сравнивать языковые явления родного и изучае</w:t>
      </w:r>
      <w:r w:rsidRPr="00AB0271">
        <w:rPr>
          <w:rFonts w:eastAsia="Calibri"/>
          <w:color w:val="000000"/>
        </w:rPr>
        <w:softHyphen/>
        <w:t>мых иностранных языков на уровне отдельных грамматических явлений, слов, словосочетаний, предложений;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владение приёмами работы с текстом: умение пользовать</w:t>
      </w:r>
      <w:r w:rsidRPr="00AB0271">
        <w:rPr>
          <w:rFonts w:eastAsia="Calibri"/>
          <w:color w:val="000000"/>
        </w:rPr>
        <w:softHyphen/>
        <w:t>ся определённой стратегией чтения/</w:t>
      </w:r>
      <w:proofErr w:type="spellStart"/>
      <w:r w:rsidRPr="00AB0271">
        <w:rPr>
          <w:rFonts w:eastAsia="Calibri"/>
          <w:color w:val="000000"/>
        </w:rPr>
        <w:t>аудирования</w:t>
      </w:r>
      <w:proofErr w:type="spellEnd"/>
      <w:r w:rsidRPr="00AB0271">
        <w:rPr>
          <w:rFonts w:eastAsia="Calibri"/>
          <w:color w:val="000000"/>
        </w:rPr>
        <w:t xml:space="preserve"> в зависимо</w:t>
      </w:r>
      <w:r w:rsidRPr="00AB0271">
        <w:rPr>
          <w:rFonts w:eastAsia="Calibri"/>
          <w:color w:val="000000"/>
        </w:rPr>
        <w:softHyphen/>
        <w:t>сти от коммуникативной задачи (читать/слушать текст с разной глубиной понимания);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умение действовать по образцу/аналогии при выполне</w:t>
      </w:r>
      <w:r w:rsidRPr="00AB0271">
        <w:rPr>
          <w:rFonts w:eastAsia="Calibri"/>
          <w:color w:val="000000"/>
        </w:rPr>
        <w:softHyphen/>
        <w:t>нии упражнений и составлении собственных высказываний в пределах изучаемой тематики;</w:t>
      </w:r>
    </w:p>
    <w:p w:rsidR="00575917" w:rsidRPr="00AB0271" w:rsidRDefault="00575917" w:rsidP="00AB0271">
      <w:pPr>
        <w:jc w:val="both"/>
        <w:rPr>
          <w:color w:val="000000"/>
          <w:lang w:val="x-none"/>
        </w:rPr>
      </w:pPr>
      <w:r w:rsidRPr="00AB0271">
        <w:rPr>
          <w:color w:val="000000"/>
          <w:lang w:val="x-none"/>
        </w:rPr>
        <w:t>• готовность и умение осуществлять индивидуальную и со</w:t>
      </w:r>
      <w:r w:rsidRPr="00AB0271">
        <w:rPr>
          <w:color w:val="000000"/>
          <w:lang w:val="x-none"/>
        </w:rPr>
        <w:softHyphen/>
        <w:t>вместную проектную работу;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•умение пользоваться справочным материалом (грамматиче</w:t>
      </w:r>
      <w:r w:rsidRPr="00AB0271">
        <w:rPr>
          <w:rFonts w:eastAsia="Calibri"/>
          <w:color w:val="000000"/>
        </w:rPr>
        <w:softHyphen/>
        <w:t>скими и лингвострановедческими справочниками, двуязычными и толковыми словарями, мультимедийными средствами);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владение способами и приёмами дальнейшего самостоя</w:t>
      </w:r>
      <w:r w:rsidRPr="00AB0271">
        <w:rPr>
          <w:rFonts w:eastAsia="Calibri"/>
          <w:color w:val="000000"/>
        </w:rPr>
        <w:softHyphen/>
        <w:t>тельного изучения иностранных языков.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В.       В ценностно-ориентационной сфере: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представление о языке как средстве выражения чувств, эмоций, как основе культуры мышления;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 xml:space="preserve">• представление о целостном </w:t>
      </w:r>
      <w:proofErr w:type="spellStart"/>
      <w:r w:rsidRPr="00AB0271">
        <w:rPr>
          <w:rFonts w:eastAsia="Calibri"/>
          <w:color w:val="000000"/>
        </w:rPr>
        <w:t>полиязычном</w:t>
      </w:r>
      <w:proofErr w:type="spellEnd"/>
      <w:r w:rsidRPr="00AB0271">
        <w:rPr>
          <w:rFonts w:eastAsia="Calibri"/>
          <w:color w:val="000000"/>
        </w:rPr>
        <w:t>, поликультур</w:t>
      </w:r>
      <w:r w:rsidRPr="00AB0271">
        <w:rPr>
          <w:rFonts w:eastAsia="Calibri"/>
          <w:color w:val="000000"/>
        </w:rPr>
        <w:softHyphen/>
        <w:t>ном мире, осознание места и роли родного и иностранных языков в этом мире как средства общения, познания, само</w:t>
      </w:r>
      <w:r w:rsidRPr="00AB0271">
        <w:rPr>
          <w:rFonts w:eastAsia="Calibri"/>
          <w:color w:val="000000"/>
        </w:rPr>
        <w:softHyphen/>
        <w:t>реализации и социальной адаптации;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приобщение к ценностям мировой культуры как через источники информации на иностранном языке, в том числе мультимедийные, так и через участие в школьных обменах, ту</w:t>
      </w:r>
      <w:r w:rsidRPr="00AB0271">
        <w:rPr>
          <w:rFonts w:eastAsia="Calibri"/>
          <w:color w:val="000000"/>
        </w:rPr>
        <w:softHyphen/>
        <w:t>ристических поездках и т. д.;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достижение взаимопонимания в процессе устного и письмен</w:t>
      </w:r>
      <w:r w:rsidRPr="00AB0271">
        <w:rPr>
          <w:rFonts w:eastAsia="Calibri"/>
          <w:color w:val="000000"/>
        </w:rPr>
        <w:softHyphen/>
        <w:t>ного общения с носителями иностранного языка, установления меж</w:t>
      </w:r>
      <w:r w:rsidRPr="00AB0271">
        <w:rPr>
          <w:rFonts w:eastAsia="Calibri"/>
          <w:color w:val="000000"/>
        </w:rPr>
        <w:softHyphen/>
        <w:t>личностных и межкультурных контактов в доступных пределах.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Г.     В эстетической сфере: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владение элементарными средствами выражения чувств и эмоций на втором иностранном языке;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стремление к знакомству с образцами художественного творчества на втором иностранном языке и средствами изучае</w:t>
      </w:r>
      <w:r w:rsidRPr="00AB0271">
        <w:rPr>
          <w:rFonts w:eastAsia="Calibri"/>
          <w:color w:val="000000"/>
        </w:rPr>
        <w:softHyphen/>
        <w:t>мого второго иностранного языка;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развитие чувства прекрасного при знакомстве с образца</w:t>
      </w:r>
      <w:r w:rsidRPr="00AB0271">
        <w:rPr>
          <w:rFonts w:eastAsia="Calibri"/>
          <w:color w:val="000000"/>
        </w:rPr>
        <w:softHyphen/>
        <w:t>ми живописи, музыки, литературы стран изучаемых иностран</w:t>
      </w:r>
      <w:r w:rsidRPr="00AB0271">
        <w:rPr>
          <w:rFonts w:eastAsia="Calibri"/>
          <w:color w:val="000000"/>
        </w:rPr>
        <w:softHyphen/>
        <w:t>ных языков.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Д.      В трудовой сфере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Умение рационально планировать свой учебный труд и ра</w:t>
      </w:r>
      <w:r w:rsidRPr="00AB0271">
        <w:rPr>
          <w:rFonts w:eastAsia="Calibri"/>
          <w:color w:val="000000"/>
        </w:rPr>
        <w:softHyphen/>
        <w:t xml:space="preserve">ботать в соответствии с намеченным планом. 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Е.     В физической сфере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Стремление вести здоровый образ жизни (режим труда и от</w:t>
      </w:r>
      <w:r w:rsidRPr="00AB0271">
        <w:rPr>
          <w:rFonts w:eastAsia="Calibri"/>
          <w:color w:val="000000"/>
        </w:rPr>
        <w:softHyphen/>
        <w:t>дыха, питание, спорт, фитнес).</w:t>
      </w:r>
    </w:p>
    <w:p w:rsidR="00575917" w:rsidRPr="00AB0271" w:rsidRDefault="00575917" w:rsidP="00AB0271">
      <w:pPr>
        <w:ind w:firstLine="360"/>
        <w:jc w:val="both"/>
        <w:rPr>
          <w:b/>
          <w:color w:val="000000"/>
          <w:lang w:val="x-none"/>
        </w:rPr>
      </w:pPr>
      <w:r w:rsidRPr="00AB0271">
        <w:rPr>
          <w:color w:val="000000"/>
          <w:lang w:val="x-none"/>
        </w:rPr>
        <w:lastRenderedPageBreak/>
        <w:t>Настоящая программа по второму иностранному язы</w:t>
      </w:r>
      <w:r w:rsidRPr="00AB0271">
        <w:rPr>
          <w:color w:val="000000"/>
          <w:lang w:val="x-none"/>
        </w:rPr>
        <w:softHyphen/>
        <w:t>ку составлена из расчёта часов, указанных в БОП образова</w:t>
      </w:r>
      <w:r w:rsidRPr="00AB0271">
        <w:rPr>
          <w:color w:val="000000"/>
          <w:lang w:val="x-none"/>
        </w:rPr>
        <w:softHyphen/>
        <w:t>тельных учреждений общего среднего образования (340 ча</w:t>
      </w:r>
      <w:r w:rsidRPr="00AB0271">
        <w:rPr>
          <w:color w:val="000000"/>
          <w:lang w:val="x-none"/>
        </w:rPr>
        <w:softHyphen/>
        <w:t xml:space="preserve">сов в 5—9 классах). Указанные выше особенности овладения вторым иностранным языком позволяют учащимся основной школы достичь общеевропейского </w:t>
      </w:r>
      <w:proofErr w:type="spellStart"/>
      <w:r w:rsidRPr="00AB0271">
        <w:rPr>
          <w:color w:val="000000"/>
          <w:lang w:val="x-none"/>
        </w:rPr>
        <w:t>допорогового</w:t>
      </w:r>
      <w:proofErr w:type="spellEnd"/>
      <w:r w:rsidRPr="00AB0271">
        <w:rPr>
          <w:color w:val="000000"/>
          <w:lang w:val="x-none"/>
        </w:rPr>
        <w:t xml:space="preserve"> уровня ино</w:t>
      </w:r>
      <w:r w:rsidRPr="00AB0271">
        <w:rPr>
          <w:color w:val="000000"/>
          <w:lang w:val="x-none"/>
        </w:rPr>
        <w:softHyphen/>
        <w:t>язычной коммуникативной компетенции (уровня А2 в терми</w:t>
      </w:r>
      <w:r w:rsidRPr="00AB0271">
        <w:rPr>
          <w:color w:val="000000"/>
          <w:lang w:val="x-none"/>
        </w:rPr>
        <w:softHyphen/>
        <w:t xml:space="preserve">нах Совета Европы) в чтении и говорении, а в </w:t>
      </w:r>
      <w:proofErr w:type="spellStart"/>
      <w:r w:rsidRPr="00AB0271">
        <w:rPr>
          <w:color w:val="000000"/>
          <w:lang w:val="x-none"/>
        </w:rPr>
        <w:t>аудировании</w:t>
      </w:r>
      <w:proofErr w:type="spellEnd"/>
      <w:r w:rsidRPr="00AB0271">
        <w:rPr>
          <w:color w:val="000000"/>
          <w:lang w:val="x-none"/>
        </w:rPr>
        <w:t xml:space="preserve"> и в письменной речи </w:t>
      </w:r>
      <w:r w:rsidRPr="00AB0271">
        <w:rPr>
          <w:b/>
          <w:color w:val="000000"/>
          <w:lang w:val="x-none"/>
        </w:rPr>
        <w:t>приблизиться к пороговому уровню.</w:t>
      </w:r>
    </w:p>
    <w:p w:rsidR="00575917" w:rsidRPr="00AB0271" w:rsidRDefault="00575917" w:rsidP="00AB0271">
      <w:pPr>
        <w:rPr>
          <w:b/>
        </w:rPr>
      </w:pPr>
      <w:r w:rsidRPr="00AB0271">
        <w:t xml:space="preserve"> </w:t>
      </w:r>
    </w:p>
    <w:p w:rsidR="00575917" w:rsidRPr="00AB0271" w:rsidRDefault="00575917" w:rsidP="00AB0271">
      <w:pPr>
        <w:jc w:val="both"/>
        <w:rPr>
          <w:i/>
          <w:lang w:eastAsia="en-US" w:bidi="en-US"/>
        </w:rPr>
      </w:pPr>
      <w:r w:rsidRPr="00AB0271">
        <w:rPr>
          <w:b/>
          <w:bCs/>
          <w:color w:val="000000"/>
          <w:lang w:bidi="en-US"/>
        </w:rPr>
        <w:t xml:space="preserve">Содержание учебного предмета 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Основные содержательные линии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В курсе немецкого языка как второго иностранного можно выделить следующие содержательные линии: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коммуникативные умения в основных видах речевой дея</w:t>
      </w:r>
      <w:r w:rsidRPr="00AB0271">
        <w:rPr>
          <w:rFonts w:eastAsia="Calibri"/>
          <w:color w:val="000000"/>
        </w:rPr>
        <w:softHyphen/>
        <w:t xml:space="preserve">тельности: </w:t>
      </w:r>
      <w:proofErr w:type="spellStart"/>
      <w:r w:rsidRPr="00AB0271">
        <w:rPr>
          <w:rFonts w:eastAsia="Calibri"/>
          <w:color w:val="000000"/>
        </w:rPr>
        <w:t>аудировании</w:t>
      </w:r>
      <w:proofErr w:type="spellEnd"/>
      <w:r w:rsidRPr="00AB0271">
        <w:rPr>
          <w:rFonts w:eastAsia="Calibri"/>
          <w:color w:val="000000"/>
        </w:rPr>
        <w:t>, говорении, чтении и письме;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языковые навыки пользования лексическими, грамма</w:t>
      </w:r>
      <w:r w:rsidRPr="00AB0271">
        <w:rPr>
          <w:rFonts w:eastAsia="Calibri"/>
          <w:color w:val="000000"/>
        </w:rPr>
        <w:softHyphen/>
        <w:t>тическими, фонетическими и орфографическими средствами языка;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социокультурная осведомлённость и умения межкультур</w:t>
      </w:r>
      <w:r w:rsidRPr="00AB0271">
        <w:rPr>
          <w:rFonts w:eastAsia="Calibri"/>
          <w:color w:val="000000"/>
        </w:rPr>
        <w:softHyphen/>
        <w:t>ного общения;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 xml:space="preserve">• </w:t>
      </w:r>
      <w:proofErr w:type="spellStart"/>
      <w:r w:rsidRPr="00AB0271">
        <w:rPr>
          <w:rFonts w:eastAsia="Calibri"/>
          <w:color w:val="000000"/>
        </w:rPr>
        <w:t>общеучебные</w:t>
      </w:r>
      <w:proofErr w:type="spellEnd"/>
      <w:r w:rsidRPr="00AB0271">
        <w:rPr>
          <w:rFonts w:eastAsia="Calibri"/>
          <w:color w:val="000000"/>
        </w:rPr>
        <w:t xml:space="preserve"> и специальные учебные умения, универ</w:t>
      </w:r>
      <w:r w:rsidRPr="00AB0271">
        <w:rPr>
          <w:rFonts w:eastAsia="Calibri"/>
          <w:color w:val="000000"/>
        </w:rPr>
        <w:softHyphen/>
        <w:t>сальные учебные действия.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Главной содержательной линией является формирование и развитие коммуникативной компетенции в совокупности с ре</w:t>
      </w:r>
      <w:r w:rsidRPr="00AB0271">
        <w:rPr>
          <w:rFonts w:eastAsia="Calibri"/>
          <w:color w:val="000000"/>
        </w:rPr>
        <w:softHyphen/>
        <w:t>чевой и языковой компетенцией. Уровень развития коммуни</w:t>
      </w:r>
      <w:r w:rsidRPr="00AB0271">
        <w:rPr>
          <w:rFonts w:eastAsia="Calibri"/>
          <w:color w:val="000000"/>
        </w:rPr>
        <w:softHyphen/>
        <w:t>кативной компетенции выявляет уровень овладения речевыми навыками и языковыми средствами второго иностранного язы</w:t>
      </w:r>
      <w:r w:rsidRPr="00AB0271">
        <w:rPr>
          <w:rFonts w:eastAsia="Calibri"/>
          <w:color w:val="000000"/>
        </w:rPr>
        <w:softHyphen/>
        <w:t>ка на данном этапе обучения, а также уровень развития ком</w:t>
      </w:r>
      <w:r w:rsidRPr="00AB0271">
        <w:rPr>
          <w:rFonts w:eastAsia="Calibri"/>
          <w:color w:val="000000"/>
        </w:rPr>
        <w:softHyphen/>
        <w:t>пенсаторных навыков, необходимых при овладении вторым иностранным языком. В свою очередь, развитие коммуника</w:t>
      </w:r>
      <w:r w:rsidRPr="00AB0271">
        <w:rPr>
          <w:rFonts w:eastAsia="Calibri"/>
          <w:color w:val="000000"/>
        </w:rPr>
        <w:softHyphen/>
        <w:t>тивной компетенции неразрывно связано с социокультурной осведомлённостью учащихся. Все указанные содержательные линии находятся в тесной взаимосвязи и единстве учебного предмета «Иностранный язык».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bCs/>
          <w:color w:val="000000"/>
        </w:rPr>
      </w:pPr>
      <w:r w:rsidRPr="00AB0271">
        <w:rPr>
          <w:rFonts w:eastAsia="Calibri"/>
          <w:b/>
          <w:bCs/>
          <w:color w:val="000000"/>
        </w:rPr>
        <w:t>Предметное содержание речи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1. Межличностные взаимоотношения в семье, со сверстни</w:t>
      </w:r>
      <w:r w:rsidRPr="00AB0271">
        <w:rPr>
          <w:rFonts w:eastAsia="Calibri"/>
          <w:color w:val="000000"/>
        </w:rPr>
        <w:softHyphen/>
        <w:t>ками. Внешность и черты характера человека.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2. Досуг и увлечения (чтение, кино, театр и др.). Виды от</w:t>
      </w:r>
      <w:r w:rsidRPr="00AB0271">
        <w:rPr>
          <w:rFonts w:eastAsia="Calibri"/>
          <w:color w:val="000000"/>
        </w:rPr>
        <w:softHyphen/>
        <w:t>дыха, путешествия. Транспорт. Покупки.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3. Здоровый образ жизни: режим труда и отдыха, спорт, пи</w:t>
      </w:r>
      <w:r w:rsidRPr="00AB0271">
        <w:rPr>
          <w:rFonts w:eastAsia="Calibri"/>
          <w:color w:val="000000"/>
        </w:rPr>
        <w:softHyphen/>
        <w:t>тание.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4. Школьное образование, школьная жизнь, изучаемые пред</w:t>
      </w:r>
      <w:r w:rsidRPr="00AB0271">
        <w:rPr>
          <w:rFonts w:eastAsia="Calibri"/>
          <w:color w:val="000000"/>
        </w:rPr>
        <w:softHyphen/>
        <w:t>меты и отношение к ним. Переписка с зарубежными сверстни</w:t>
      </w:r>
      <w:r w:rsidRPr="00AB0271">
        <w:rPr>
          <w:rFonts w:eastAsia="Calibri"/>
          <w:color w:val="000000"/>
        </w:rPr>
        <w:softHyphen/>
        <w:t>ками. Каникулы в различное время года.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5. Мир профессий. Проблемы выбора профессии. Роль ино</w:t>
      </w:r>
      <w:r w:rsidRPr="00AB0271">
        <w:rPr>
          <w:rFonts w:eastAsia="Calibri"/>
          <w:color w:val="000000"/>
        </w:rPr>
        <w:softHyphen/>
        <w:t>странного языка в планах на будущее.</w:t>
      </w:r>
    </w:p>
    <w:p w:rsidR="00575917" w:rsidRPr="00AB0271" w:rsidRDefault="00575917" w:rsidP="00AB0271">
      <w:pPr>
        <w:jc w:val="both"/>
        <w:rPr>
          <w:color w:val="000000"/>
          <w:lang w:val="x-none"/>
        </w:rPr>
      </w:pPr>
      <w:r w:rsidRPr="00AB0271">
        <w:rPr>
          <w:color w:val="000000"/>
          <w:lang w:val="x-none"/>
        </w:rPr>
        <w:t>6. Природа. Проблемы экологии. Защита окружающей сре</w:t>
      </w:r>
      <w:r w:rsidRPr="00AB0271">
        <w:rPr>
          <w:color w:val="000000"/>
          <w:lang w:val="x-none"/>
        </w:rPr>
        <w:softHyphen/>
        <w:t>ды. Климат, погода.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7. Средства массовой информации и коммуникации (пресса, телевидение, радио, Интернет).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8. Страна/страны второго языка иностранного языка и родная страна, их географическое положение, столицы и крупные города, достопримечательности, культурные особенности (националь</w:t>
      </w:r>
      <w:r w:rsidRPr="00AB0271">
        <w:rPr>
          <w:rFonts w:eastAsia="Calibri"/>
          <w:color w:val="000000"/>
        </w:rPr>
        <w:softHyphen/>
        <w:t>ные праздники, знаменательные даты, традиции, обычаи). Вы</w:t>
      </w:r>
      <w:r w:rsidRPr="00AB0271">
        <w:rPr>
          <w:rFonts w:eastAsia="Calibri"/>
          <w:color w:val="000000"/>
        </w:rPr>
        <w:softHyphen/>
        <w:t>дающиеся люди, их вклад в науку и мировую культуру.</w:t>
      </w: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575917" w:rsidRPr="00AB0271" w:rsidRDefault="00575917" w:rsidP="00AB0271">
      <w:pPr>
        <w:autoSpaceDE w:val="0"/>
        <w:autoSpaceDN w:val="0"/>
        <w:adjustRightInd w:val="0"/>
        <w:rPr>
          <w:rFonts w:eastAsia="Calibri"/>
          <w:b/>
          <w:color w:val="000000"/>
        </w:rPr>
      </w:pPr>
      <w:r w:rsidRPr="00AB0271">
        <w:rPr>
          <w:rFonts w:eastAsia="Calibri"/>
          <w:b/>
          <w:color w:val="000000"/>
        </w:rPr>
        <w:t>Виды речевой деятельности/Коммуникативные умения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i/>
          <w:iCs/>
          <w:color w:val="000000"/>
        </w:rPr>
      </w:pPr>
      <w:r w:rsidRPr="00AB0271">
        <w:rPr>
          <w:rFonts w:eastAsia="Calibri"/>
          <w:b/>
          <w:i/>
          <w:iCs/>
          <w:color w:val="000000"/>
        </w:rPr>
        <w:t>Говорение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i/>
          <w:iCs/>
          <w:color w:val="000000"/>
        </w:rPr>
        <w:t>Диалогическая речь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lastRenderedPageBreak/>
        <w:t>Умение вести диалоги этикетного характера, диалог-расспрос, диалог — побуждение к действию, диалог — обмен мнения</w:t>
      </w:r>
      <w:r w:rsidRPr="00AB0271">
        <w:rPr>
          <w:rFonts w:eastAsia="Calibri"/>
          <w:color w:val="000000"/>
        </w:rPr>
        <w:softHyphen/>
        <w:t>ми. Объём диалога от 3 реплик (5—7 классы) до 4—5 реплик (8—9 классы) со стороны каждого учащегося. Продолжитель</w:t>
      </w:r>
      <w:r w:rsidRPr="00AB0271">
        <w:rPr>
          <w:rFonts w:eastAsia="Calibri"/>
          <w:color w:val="000000"/>
        </w:rPr>
        <w:softHyphen/>
        <w:t>ность диалога 1,5—2 минуты (9 класс).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i/>
          <w:iCs/>
          <w:color w:val="000000"/>
        </w:rPr>
        <w:t>Монологическая речь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Умение строить связные высказывания о фактах и событиях с опорой и без опоры на прочитанный или услышанный текст, заданную вербальную ситуацию или зрительную наглядность.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Объём монологического высказывания от 7—10 фраз (5—7 классы) до 10—12 фраз (8—9 классы). Продолжительность монолога 1 — 1,5 минуты (9 класс).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i/>
          <w:iCs/>
          <w:color w:val="000000"/>
        </w:rPr>
      </w:pPr>
      <w:proofErr w:type="spellStart"/>
      <w:r w:rsidRPr="00AB0271">
        <w:rPr>
          <w:rFonts w:eastAsia="Calibri"/>
          <w:b/>
          <w:i/>
          <w:iCs/>
          <w:color w:val="000000"/>
        </w:rPr>
        <w:t>Аудирование</w:t>
      </w:r>
      <w:proofErr w:type="spellEnd"/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Умение воспринимать и понимать на слух аутентичные аудио- и видеотексты с разной глубиной проникновения в их содержание (с пониманием основного содержания, с выбороч</w:t>
      </w:r>
      <w:r w:rsidRPr="00AB0271">
        <w:rPr>
          <w:rFonts w:eastAsia="Calibri"/>
          <w:color w:val="000000"/>
        </w:rPr>
        <w:softHyphen/>
        <w:t>ным пониманием и полным пониманием содержания текста) в зависимости от коммуникативной задачи и функционального типа текста.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Жанры текстов: прагматические, публицистические.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Типы текстов: сообщение, рассказ, диалог-интервью и др.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575917" w:rsidRPr="00AB0271" w:rsidRDefault="00575917" w:rsidP="00AB0271">
      <w:pPr>
        <w:ind w:firstLine="708"/>
        <w:jc w:val="both"/>
        <w:rPr>
          <w:color w:val="000000"/>
          <w:lang w:val="x-none"/>
        </w:rPr>
      </w:pPr>
      <w:proofErr w:type="spellStart"/>
      <w:r w:rsidRPr="00AB0271">
        <w:rPr>
          <w:color w:val="000000"/>
          <w:lang w:val="x-none"/>
        </w:rPr>
        <w:t>Аудирование</w:t>
      </w:r>
      <w:proofErr w:type="spellEnd"/>
      <w:r w:rsidRPr="00AB0271">
        <w:rPr>
          <w:color w:val="000000"/>
          <w:lang w:val="x-none"/>
        </w:rPr>
        <w:t xml:space="preserve"> с полным пониманием содержания предпо</w:t>
      </w:r>
      <w:r w:rsidRPr="00AB0271">
        <w:rPr>
          <w:color w:val="000000"/>
          <w:lang w:val="x-none"/>
        </w:rPr>
        <w:softHyphen/>
        <w:t>лагает понимание речи учителя и одноклассников на уро</w:t>
      </w:r>
      <w:r w:rsidRPr="00AB0271">
        <w:rPr>
          <w:color w:val="000000"/>
          <w:lang w:val="x-none"/>
        </w:rPr>
        <w:softHyphen/>
        <w:t>ке, а также понимание несложных текстов, построенных на полностью знакомом учащимся языковом материале или со</w:t>
      </w:r>
      <w:r w:rsidRPr="00AB0271">
        <w:rPr>
          <w:color w:val="000000"/>
          <w:lang w:val="x-none"/>
        </w:rPr>
        <w:softHyphen/>
        <w:t>держащих некоторые незнакомые слова. Время звучания тек</w:t>
      </w:r>
      <w:r w:rsidRPr="00AB0271">
        <w:rPr>
          <w:color w:val="000000"/>
          <w:lang w:val="x-none"/>
        </w:rPr>
        <w:softHyphen/>
        <w:t>ста — до 1 минуты.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proofErr w:type="spellStart"/>
      <w:r w:rsidRPr="00AB0271">
        <w:rPr>
          <w:rFonts w:eastAsia="Calibri"/>
          <w:color w:val="000000"/>
        </w:rPr>
        <w:t>Аудирование</w:t>
      </w:r>
      <w:proofErr w:type="spellEnd"/>
      <w:r w:rsidRPr="00AB0271">
        <w:rPr>
          <w:rFonts w:eastAsia="Calibri"/>
          <w:color w:val="000000"/>
        </w:rPr>
        <w:t xml:space="preserve"> с пониманием основного содержания осуществляется на несложных текстах, содержащих наряду с изученными и некоторое количество незнакомых языковых явлений.  Время звучания текстов — до 1,5 минуты.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proofErr w:type="spellStart"/>
      <w:r w:rsidRPr="00AB0271">
        <w:rPr>
          <w:rFonts w:eastAsia="Calibri"/>
          <w:color w:val="000000"/>
        </w:rPr>
        <w:t>Аудирование</w:t>
      </w:r>
      <w:proofErr w:type="spellEnd"/>
      <w:r w:rsidRPr="00AB0271">
        <w:rPr>
          <w:rFonts w:eastAsia="Calibri"/>
          <w:color w:val="000000"/>
        </w:rPr>
        <w:t xml:space="preserve"> с выборочным пониманием предполагает умение выделить необходимую информацию в одном или не</w:t>
      </w:r>
      <w:r w:rsidRPr="00AB0271">
        <w:rPr>
          <w:rFonts w:eastAsia="Calibri"/>
          <w:color w:val="000000"/>
        </w:rPr>
        <w:softHyphen/>
        <w:t>скольких аутентичных коротких текстах прагматического ха</w:t>
      </w:r>
      <w:r w:rsidRPr="00AB0271">
        <w:rPr>
          <w:rFonts w:eastAsia="Calibri"/>
          <w:color w:val="000000"/>
        </w:rPr>
        <w:softHyphen/>
        <w:t>рактера, опуская избыточную информацию. Время звучания текстов — до 1,5 минуты.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i/>
          <w:iCs/>
          <w:color w:val="000000"/>
        </w:rPr>
      </w:pPr>
      <w:r w:rsidRPr="00AB0271">
        <w:rPr>
          <w:rFonts w:eastAsia="Calibri"/>
          <w:b/>
          <w:i/>
          <w:iCs/>
          <w:color w:val="000000"/>
        </w:rPr>
        <w:t>Чтение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Умение читать и понимать аутентичные тексты разных жан</w:t>
      </w:r>
      <w:r w:rsidRPr="00AB0271">
        <w:rPr>
          <w:rFonts w:eastAsia="Calibri"/>
          <w:color w:val="000000"/>
        </w:rPr>
        <w:softHyphen/>
        <w:t>ров и стилей с различной глубиной и точностью проникнове</w:t>
      </w:r>
      <w:r w:rsidRPr="00AB0271">
        <w:rPr>
          <w:rFonts w:eastAsia="Calibri"/>
          <w:color w:val="000000"/>
        </w:rPr>
        <w:softHyphen/>
        <w:t>ния в их содержание (в зависимости от коммуникативной за</w:t>
      </w:r>
      <w:r w:rsidRPr="00AB0271">
        <w:rPr>
          <w:rFonts w:eastAsia="Calibri"/>
          <w:color w:val="000000"/>
        </w:rPr>
        <w:softHyphen/>
        <w:t>дачи): с пониманием основного содержания (ознакомительное чтение); с полным пониманием содержания (изучающее чте</w:t>
      </w:r>
      <w:r w:rsidRPr="00AB0271">
        <w:rPr>
          <w:rFonts w:eastAsia="Calibri"/>
          <w:color w:val="000000"/>
        </w:rPr>
        <w:softHyphen/>
        <w:t>ние); с выборочным пониманием необходимой информации (просмотровое/поисковое чтение).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Жанры текстов: научно-популярные, публицистические, ху</w:t>
      </w:r>
      <w:r w:rsidRPr="00AB0271">
        <w:rPr>
          <w:rFonts w:eastAsia="Calibri"/>
          <w:color w:val="000000"/>
        </w:rPr>
        <w:softHyphen/>
        <w:t>дожественные, прагматические.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Типы текстов: статья, интервью, рассказ, объявление, ре</w:t>
      </w:r>
      <w:r w:rsidRPr="00AB0271">
        <w:rPr>
          <w:rFonts w:eastAsia="Calibri"/>
          <w:color w:val="000000"/>
        </w:rPr>
        <w:softHyphen/>
        <w:t>цепт, меню, проспект, реклама, песня и др.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Независимо от вида чтения возможно использование дву</w:t>
      </w:r>
      <w:r w:rsidRPr="00AB0271">
        <w:rPr>
          <w:rFonts w:eastAsia="Calibri"/>
          <w:color w:val="000000"/>
        </w:rPr>
        <w:softHyphen/>
        <w:t>язычного словаря.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lastRenderedPageBreak/>
        <w:t>Чтение с пониманием основного содержания текста осущест</w:t>
      </w:r>
      <w:r w:rsidRPr="00AB0271">
        <w:rPr>
          <w:rFonts w:eastAsia="Calibri"/>
          <w:color w:val="000000"/>
        </w:rPr>
        <w:softHyphen/>
        <w:t>вляется на несложных аутентичных материалах с ориентацией на выделенное в программе предметное содержание, включаю</w:t>
      </w:r>
      <w:r w:rsidRPr="00AB0271">
        <w:rPr>
          <w:rFonts w:eastAsia="Calibri"/>
          <w:color w:val="000000"/>
        </w:rPr>
        <w:softHyphen/>
        <w:t>щих некоторое количество незнакомых слов. Объём текстов для чтения — 600—700 слов.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</w:t>
      </w:r>
      <w:r w:rsidRPr="00AB0271">
        <w:rPr>
          <w:rFonts w:eastAsia="Calibri"/>
          <w:color w:val="000000"/>
        </w:rPr>
        <w:softHyphen/>
        <w:t>го перевода) и оценки полученной информации. Объём текста для чтения — около 500 слов.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Чтение с выборочным пониманием предполагает умение просмотреть аутентичный текст или несколько коротких тек</w:t>
      </w:r>
      <w:r w:rsidRPr="00AB0271">
        <w:rPr>
          <w:rFonts w:eastAsia="Calibri"/>
          <w:color w:val="000000"/>
        </w:rPr>
        <w:softHyphen/>
        <w:t xml:space="preserve">стов и выбрать необходимую информацию. Объём текста для чтения — около 350 слов. 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i/>
          <w:iCs/>
          <w:color w:val="000000"/>
        </w:rPr>
      </w:pPr>
      <w:r w:rsidRPr="00AB0271">
        <w:rPr>
          <w:rFonts w:eastAsia="Calibri"/>
          <w:b/>
          <w:i/>
          <w:iCs/>
          <w:color w:val="000000"/>
        </w:rPr>
        <w:t>Письменная речь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умение: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— делать выписки из текста для их дальнейшего использова</w:t>
      </w:r>
      <w:r w:rsidRPr="00AB0271">
        <w:rPr>
          <w:rFonts w:eastAsia="Calibri"/>
          <w:color w:val="000000"/>
        </w:rPr>
        <w:softHyphen/>
        <w:t>ния в собственных высказываниях;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— писать короткие поздравления с днём рождения и други</w:t>
      </w:r>
      <w:r w:rsidRPr="00AB0271">
        <w:rPr>
          <w:rFonts w:eastAsia="Calibri"/>
          <w:color w:val="000000"/>
        </w:rPr>
        <w:softHyphen/>
        <w:t>ми праздниками, выражать пожелания (объёмом 30—40 слов, включая адрес);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— заполнять несложные анкеты в форме, принятой в стра</w:t>
      </w:r>
      <w:r w:rsidRPr="00AB0271">
        <w:rPr>
          <w:rFonts w:eastAsia="Calibri"/>
          <w:color w:val="000000"/>
        </w:rPr>
        <w:softHyphen/>
        <w:t>нах изучаемого языка (указывать имя, фамилию, пол, граждан</w:t>
      </w:r>
      <w:r w:rsidRPr="00AB0271">
        <w:rPr>
          <w:rFonts w:eastAsia="Calibri"/>
          <w:color w:val="000000"/>
        </w:rPr>
        <w:softHyphen/>
        <w:t>ство, адрес);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— писать личное письмо зарубежному другу с опорой на об</w:t>
      </w:r>
      <w:r w:rsidRPr="00AB0271">
        <w:rPr>
          <w:rFonts w:eastAsia="Calibri"/>
          <w:color w:val="000000"/>
        </w:rPr>
        <w:softHyphen/>
        <w:t>разец (сообщать краткие сведения о себе; запрашивать анало</w:t>
      </w:r>
      <w:r w:rsidRPr="00AB0271">
        <w:rPr>
          <w:rFonts w:eastAsia="Calibri"/>
          <w:color w:val="000000"/>
        </w:rPr>
        <w:softHyphen/>
        <w:t>гичную информацию о нём; выражать благодарность и т. д.). Объём личного письма — 100—140 слов, включая адрес.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color w:val="000000"/>
        </w:rPr>
      </w:pPr>
      <w:r w:rsidRPr="00AB0271">
        <w:rPr>
          <w:rFonts w:eastAsia="Calibri"/>
          <w:b/>
          <w:color w:val="000000"/>
        </w:rPr>
        <w:t>Языковые знания и навыки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i/>
          <w:iCs/>
          <w:color w:val="000000"/>
        </w:rPr>
      </w:pPr>
      <w:r w:rsidRPr="00AB0271">
        <w:rPr>
          <w:rFonts w:eastAsia="Calibri"/>
          <w:i/>
          <w:iCs/>
          <w:color w:val="000000"/>
        </w:rPr>
        <w:t>Орфография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i/>
          <w:iCs/>
          <w:color w:val="000000"/>
        </w:rPr>
        <w:t>Фонетическая сторона речи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Навыки адекватного произношения и различения на слух всех звуков изучаемого второго иностранного языка. Соблюдение уда</w:t>
      </w:r>
      <w:r w:rsidRPr="00AB0271">
        <w:rPr>
          <w:rFonts w:eastAsia="Calibri"/>
          <w:color w:val="000000"/>
        </w:rPr>
        <w:softHyphen/>
        <w:t>рения и интонации в словах и фразах, ритмико-интонационные навыки произношения различных типов предложений.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Овладение лексическими единицами, обслуживающими но</w:t>
      </w:r>
      <w:r w:rsidRPr="00AB0271">
        <w:rPr>
          <w:rFonts w:eastAsia="Calibri"/>
          <w:color w:val="000000"/>
        </w:rPr>
        <w:softHyphen/>
        <w:t>вые темы, проблемы и ситуации общения в пределах тематики основной школы, в объёме около 1000 единиц. Лексические единицы включают устойчивые словосочетания, оценочную лексику, реплики-клише речевого этикета.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val="de-DE"/>
        </w:rPr>
      </w:pPr>
      <w:r w:rsidRPr="00AB0271">
        <w:rPr>
          <w:rFonts w:eastAsia="Calibri"/>
          <w:color w:val="000000"/>
        </w:rPr>
        <w:t>Основные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способы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словообразования</w:t>
      </w:r>
      <w:r w:rsidRPr="00AB0271">
        <w:rPr>
          <w:rFonts w:eastAsia="Calibri"/>
          <w:color w:val="000000"/>
          <w:lang w:val="de-DE"/>
        </w:rPr>
        <w:t>: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val="de-DE"/>
        </w:rPr>
      </w:pPr>
      <w:r w:rsidRPr="00AB0271">
        <w:rPr>
          <w:rFonts w:eastAsia="Calibri"/>
          <w:color w:val="000000"/>
          <w:lang w:val="de-DE"/>
        </w:rPr>
        <w:t xml:space="preserve">1) </w:t>
      </w:r>
      <w:r w:rsidRPr="00AB0271">
        <w:rPr>
          <w:rFonts w:eastAsia="Calibri"/>
          <w:color w:val="000000"/>
        </w:rPr>
        <w:t>аффиксация</w:t>
      </w:r>
      <w:r w:rsidRPr="00AB0271">
        <w:rPr>
          <w:rFonts w:eastAsia="Calibri"/>
          <w:color w:val="000000"/>
          <w:lang w:val="de-DE"/>
        </w:rPr>
        <w:t>: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de-DE"/>
        </w:rPr>
      </w:pPr>
      <w:r w:rsidRPr="00AB0271">
        <w:rPr>
          <w:rFonts w:eastAsia="Calibri"/>
          <w:color w:val="000000"/>
          <w:lang w:val="de-DE"/>
        </w:rPr>
        <w:t xml:space="preserve">• </w:t>
      </w:r>
      <w:r w:rsidRPr="00AB0271">
        <w:rPr>
          <w:rFonts w:eastAsia="Calibri"/>
          <w:color w:val="000000"/>
        </w:rPr>
        <w:t>существительных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суффиксами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ung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(die L</w:t>
      </w:r>
      <w:r w:rsidR="0030708E">
        <w:rPr>
          <w:rFonts w:eastAsia="Calibri"/>
          <w:i/>
          <w:iCs/>
          <w:color w:val="000000"/>
          <w:lang w:val="de-DE"/>
        </w:rPr>
        <w:t>o</w:t>
      </w:r>
      <w:r w:rsidRPr="00AB0271">
        <w:rPr>
          <w:rFonts w:eastAsia="Calibri"/>
          <w:i/>
          <w:iCs/>
          <w:color w:val="000000"/>
          <w:lang w:val="de-DE"/>
        </w:rPr>
        <w:t>sung, die Ver</w:t>
      </w:r>
      <w:r w:rsidRPr="00AB0271">
        <w:rPr>
          <w:rFonts w:eastAsia="Calibri"/>
          <w:i/>
          <w:iCs/>
          <w:color w:val="000000"/>
          <w:lang w:val="de-DE"/>
        </w:rPr>
        <w:softHyphen/>
        <w:t>einigung); 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keit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(die Feindlichkeit); 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heit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(die Einheit); 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schaft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(die Gesellschaft); -um (das Datum); 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or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(der Doktor); 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ik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(die Mathe</w:t>
      </w:r>
      <w:r w:rsidRPr="00AB0271">
        <w:rPr>
          <w:rFonts w:eastAsia="Calibri"/>
          <w:i/>
          <w:iCs/>
          <w:color w:val="000000"/>
          <w:lang w:val="de-DE"/>
        </w:rPr>
        <w:softHyphen/>
        <w:t>matik); -e (die Liebe), -er (der Wissenschaftler); 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ie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(die Biologie);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de-DE"/>
        </w:rPr>
      </w:pPr>
      <w:r w:rsidRPr="00AB0271">
        <w:rPr>
          <w:rFonts w:eastAsia="Calibri"/>
          <w:color w:val="000000"/>
          <w:lang w:val="de-DE"/>
        </w:rPr>
        <w:t xml:space="preserve">• </w:t>
      </w:r>
      <w:r w:rsidRPr="00AB0271">
        <w:rPr>
          <w:rFonts w:eastAsia="Calibri"/>
          <w:color w:val="000000"/>
        </w:rPr>
        <w:t>прилагательных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суффиксами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ig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(wichtig); -lieh (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gl</w:t>
      </w:r>
      <w:r w:rsidR="0030708E" w:rsidRPr="0030708E">
        <w:rPr>
          <w:rFonts w:eastAsia="Calibri"/>
          <w:i/>
          <w:iCs/>
          <w:color w:val="000000"/>
          <w:lang w:val="de-DE"/>
        </w:rPr>
        <w:t>u</w:t>
      </w:r>
      <w:r w:rsidRPr="00AB0271">
        <w:rPr>
          <w:rFonts w:eastAsia="Calibri"/>
          <w:i/>
          <w:iCs/>
          <w:color w:val="000000"/>
          <w:lang w:val="de-DE"/>
        </w:rPr>
        <w:t>cklich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>); -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isch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(typisch); -los (arbeitslos); -sam (langsam); -bar (wunderbar);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es-ES_tradnl"/>
        </w:rPr>
      </w:pPr>
      <w:r w:rsidRPr="00AB0271">
        <w:rPr>
          <w:rFonts w:eastAsia="Calibri"/>
          <w:color w:val="000000"/>
        </w:rPr>
        <w:t xml:space="preserve">• существительных и прилагательных с префиксом </w:t>
      </w:r>
      <w:r w:rsidRPr="00AB0271">
        <w:rPr>
          <w:rFonts w:eastAsia="Calibri"/>
          <w:i/>
          <w:iCs/>
          <w:color w:val="000000"/>
          <w:lang w:val="es-ES_tradnl"/>
        </w:rPr>
        <w:t xml:space="preserve">un-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das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es-ES_tradnl"/>
        </w:rPr>
        <w:t>Ung</w:t>
      </w:r>
      <w:r w:rsidR="0030708E">
        <w:rPr>
          <w:rFonts w:eastAsia="Calibri"/>
          <w:i/>
          <w:iCs/>
          <w:color w:val="000000"/>
          <w:lang w:val="es-ES_tradnl"/>
        </w:rPr>
        <w:t>lu</w:t>
      </w:r>
      <w:r w:rsidRPr="00AB0271">
        <w:rPr>
          <w:rFonts w:eastAsia="Calibri"/>
          <w:i/>
          <w:iCs/>
          <w:color w:val="000000"/>
          <w:lang w:val="es-ES_tradnl"/>
        </w:rPr>
        <w:t>ck, ung</w:t>
      </w:r>
      <w:r w:rsidR="0030708E">
        <w:rPr>
          <w:rFonts w:eastAsia="Calibri"/>
          <w:i/>
          <w:iCs/>
          <w:color w:val="000000"/>
          <w:lang w:val="es-ES_tradnl"/>
        </w:rPr>
        <w:t>lu</w:t>
      </w:r>
      <w:r w:rsidRPr="00AB0271">
        <w:rPr>
          <w:rFonts w:eastAsia="Calibri"/>
          <w:i/>
          <w:iCs/>
          <w:color w:val="000000"/>
          <w:lang w:val="es-ES_tradnl"/>
        </w:rPr>
        <w:t>cklich);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de-DE"/>
        </w:rPr>
      </w:pPr>
      <w:r w:rsidRPr="00AB0271">
        <w:rPr>
          <w:rFonts w:eastAsia="Calibri"/>
          <w:color w:val="000000"/>
          <w:lang w:val="es-ES_tradnl"/>
        </w:rPr>
        <w:t xml:space="preserve">• </w:t>
      </w:r>
      <w:r w:rsidRPr="00AB0271">
        <w:rPr>
          <w:rFonts w:eastAsia="Calibri"/>
          <w:color w:val="000000"/>
        </w:rPr>
        <w:t>существительных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глаголов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с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префиксами</w:t>
      </w:r>
      <w:r w:rsidRPr="00AB0271">
        <w:rPr>
          <w:rFonts w:eastAsia="Calibri"/>
          <w:color w:val="000000"/>
          <w:lang w:val="es-ES_tradnl"/>
        </w:rPr>
        <w:t xml:space="preserve">: </w:t>
      </w:r>
      <w:r w:rsidRPr="00AB0271">
        <w:rPr>
          <w:rFonts w:eastAsia="Calibri"/>
          <w:i/>
          <w:iCs/>
          <w:color w:val="000000"/>
          <w:lang w:val="es-ES_tradnl"/>
        </w:rPr>
        <w:t>vor- (der Vor</w:t>
      </w:r>
      <w:r w:rsidRPr="00AB0271">
        <w:rPr>
          <w:rFonts w:eastAsia="Calibri"/>
          <w:i/>
          <w:iCs/>
          <w:color w:val="000000"/>
          <w:lang w:val="es-ES_tradnl"/>
        </w:rPr>
        <w:softHyphen/>
        <w:t>ort, vorbereiten); mit- (die Mitverantwortung, mitspielen);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es-ES_tradnl"/>
        </w:rPr>
      </w:pPr>
      <w:r w:rsidRPr="00AB0271">
        <w:rPr>
          <w:rFonts w:eastAsia="Calibri"/>
          <w:i/>
          <w:iCs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  <w:lang w:val="es-ES_tradnl"/>
        </w:rPr>
        <w:t xml:space="preserve">• </w:t>
      </w:r>
      <w:r w:rsidRPr="00AB0271">
        <w:rPr>
          <w:rFonts w:eastAsia="Calibri"/>
          <w:color w:val="000000"/>
        </w:rPr>
        <w:t>глаголов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с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отделяемыми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неотделяемыми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приставками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другими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словами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в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функции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приставок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color w:val="000000"/>
        </w:rPr>
        <w:t>типа</w:t>
      </w:r>
      <w:r w:rsidRPr="00AB0271">
        <w:rPr>
          <w:rFonts w:eastAsia="Calibri"/>
          <w:color w:val="000000"/>
          <w:lang w:val="es-ES_tradnl"/>
        </w:rPr>
        <w:t xml:space="preserve"> </w:t>
      </w:r>
      <w:r w:rsidRPr="00AB0271">
        <w:rPr>
          <w:rFonts w:eastAsia="Calibri"/>
          <w:i/>
          <w:iCs/>
          <w:color w:val="000000"/>
          <w:lang w:val="es-ES_tradnl"/>
        </w:rPr>
        <w:t>erz hlen, wegwer</w:t>
      </w:r>
      <w:r w:rsidRPr="00AB0271">
        <w:rPr>
          <w:rFonts w:eastAsia="Calibri"/>
          <w:i/>
          <w:iCs/>
          <w:color w:val="000000"/>
          <w:lang w:val="es-ES_tradnl"/>
        </w:rPr>
        <w:softHyphen/>
        <w:t>fen.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2) словосложение: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lastRenderedPageBreak/>
        <w:t xml:space="preserve">• существительное + существительное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das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Arbeitszimmer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прилагательное + прилагательное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dunkelblau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hellblond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прилагательное + существительное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die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Fremdsprache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глагол + существительное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die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Schwimmhalle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3) конверсия (переход одной части речи в другую):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образование существительных от прилагательных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das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Blau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der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Junge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образование существительных от глаголов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das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Lernen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das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Lesen</w:t>
      </w:r>
      <w:r w:rsidRPr="00AB0271">
        <w:rPr>
          <w:rFonts w:eastAsia="Calibri"/>
          <w:i/>
          <w:iCs/>
          <w:color w:val="000000"/>
        </w:rPr>
        <w:t>).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 xml:space="preserve">Интернациональные слова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der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Globus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der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Computer</w:t>
      </w:r>
      <w:r w:rsidRPr="00AB0271">
        <w:rPr>
          <w:rFonts w:eastAsia="Calibri"/>
          <w:i/>
          <w:iCs/>
          <w:color w:val="000000"/>
        </w:rPr>
        <w:t xml:space="preserve">). </w:t>
      </w:r>
      <w:r w:rsidRPr="00AB0271">
        <w:rPr>
          <w:rFonts w:eastAsia="Calibri"/>
          <w:color w:val="000000"/>
        </w:rPr>
        <w:t>Пред</w:t>
      </w:r>
      <w:r w:rsidRPr="00AB0271">
        <w:rPr>
          <w:rFonts w:eastAsia="Calibri"/>
          <w:color w:val="000000"/>
        </w:rPr>
        <w:softHyphen/>
        <w:t>ставления о синонимии, антонимии, лексической сочетаемо</w:t>
      </w:r>
      <w:r w:rsidRPr="00AB0271">
        <w:rPr>
          <w:rFonts w:eastAsia="Calibri"/>
          <w:color w:val="000000"/>
        </w:rPr>
        <w:softHyphen/>
        <w:t>сти, многозначности.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rPr>
          <w:rFonts w:eastAsia="Calibri"/>
          <w:b/>
          <w:i/>
          <w:iCs/>
          <w:color w:val="000000"/>
        </w:rPr>
      </w:pPr>
      <w:r w:rsidRPr="00AB0271">
        <w:rPr>
          <w:rFonts w:eastAsia="Calibri"/>
          <w:b/>
          <w:i/>
          <w:iCs/>
          <w:color w:val="000000"/>
        </w:rPr>
        <w:t>Грамматическая сторона речи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Знакомство с новыми грамматическими явлениями.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Уровень овладения конкретным грамматическим явлением (продуктивно-рецептивно или рецептивно) указывается в гра</w:t>
      </w:r>
      <w:r w:rsidRPr="00AB0271">
        <w:rPr>
          <w:rFonts w:eastAsia="Calibri"/>
          <w:color w:val="000000"/>
        </w:rPr>
        <w:softHyphen/>
        <w:t xml:space="preserve">фе 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«</w:t>
      </w:r>
      <w:r w:rsidR="000D7EBF" w:rsidRPr="00AB0271">
        <w:rPr>
          <w:rFonts w:eastAsia="Calibri"/>
          <w:color w:val="000000"/>
        </w:rPr>
        <w:t>Характеристика основных</w:t>
      </w:r>
      <w:r w:rsidRPr="00AB0271">
        <w:rPr>
          <w:rFonts w:eastAsia="Calibri"/>
          <w:color w:val="000000"/>
        </w:rPr>
        <w:t xml:space="preserve"> видов деятельности учащихся» в Тематическом планировании.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Нераспространённые и распространённые предложения: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безличные предложения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Es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ist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warm</w:t>
      </w:r>
      <w:r w:rsidRPr="00AB0271">
        <w:rPr>
          <w:rFonts w:eastAsia="Calibri"/>
          <w:i/>
          <w:iCs/>
          <w:color w:val="000000"/>
        </w:rPr>
        <w:t xml:space="preserve">. </w:t>
      </w:r>
      <w:r w:rsidRPr="00AB0271">
        <w:rPr>
          <w:rFonts w:eastAsia="Calibri"/>
          <w:i/>
          <w:iCs/>
          <w:color w:val="000000"/>
          <w:lang w:val="de-DE"/>
        </w:rPr>
        <w:t>Es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ist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Sommer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предложения с глаголами </w:t>
      </w:r>
      <w:r w:rsidRPr="00AB0271">
        <w:rPr>
          <w:rFonts w:eastAsia="Calibri"/>
          <w:i/>
          <w:iCs/>
          <w:color w:val="000000"/>
          <w:lang w:val="de-DE"/>
        </w:rPr>
        <w:t>legen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stellen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h</w:t>
      </w:r>
      <w:r w:rsidR="0030708E">
        <w:rPr>
          <w:rFonts w:eastAsia="Calibri"/>
          <w:i/>
          <w:iCs/>
          <w:color w:val="000000"/>
          <w:lang w:val="de-DE"/>
        </w:rPr>
        <w:t>a</w:t>
      </w:r>
      <w:r w:rsidRPr="00AB0271">
        <w:rPr>
          <w:rFonts w:eastAsia="Calibri"/>
          <w:i/>
          <w:iCs/>
          <w:color w:val="000000"/>
          <w:lang w:val="de-DE"/>
        </w:rPr>
        <w:t>ngen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color w:val="000000"/>
        </w:rPr>
        <w:t>требую</w:t>
      </w:r>
      <w:r w:rsidRPr="00AB0271">
        <w:rPr>
          <w:rFonts w:eastAsia="Calibri"/>
          <w:color w:val="000000"/>
        </w:rPr>
        <w:softHyphen/>
        <w:t xml:space="preserve">щими после себя дополнение в </w:t>
      </w:r>
      <w:r w:rsidRPr="00AB0271">
        <w:rPr>
          <w:rFonts w:eastAsia="Calibri"/>
          <w:i/>
          <w:iCs/>
          <w:color w:val="000000"/>
          <w:lang w:val="de-DE"/>
        </w:rPr>
        <w:t>Akkusativ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 xml:space="preserve">и обстоятельство места при ответе на вопрос </w:t>
      </w:r>
      <w:r w:rsidRPr="00AB0271">
        <w:rPr>
          <w:rFonts w:eastAsia="Calibri"/>
          <w:i/>
          <w:iCs/>
          <w:color w:val="000000"/>
          <w:lang w:val="de-DE"/>
        </w:rPr>
        <w:t>Wohin</w:t>
      </w:r>
      <w:r w:rsidRPr="00AB0271">
        <w:rPr>
          <w:rFonts w:eastAsia="Calibri"/>
          <w:i/>
          <w:iCs/>
          <w:color w:val="000000"/>
        </w:rPr>
        <w:t xml:space="preserve">?                    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предложения с глаголами </w:t>
      </w:r>
      <w:r w:rsidRPr="00AB0271">
        <w:rPr>
          <w:rFonts w:eastAsia="Calibri"/>
          <w:i/>
          <w:iCs/>
          <w:color w:val="000000"/>
          <w:lang w:val="de-DE"/>
        </w:rPr>
        <w:t>beginnen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raten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vorhaben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 xml:space="preserve">и др., требующими после себя </w:t>
      </w:r>
      <w:r w:rsidRPr="00AB0271">
        <w:rPr>
          <w:rFonts w:eastAsia="Calibri"/>
          <w:i/>
          <w:iCs/>
          <w:color w:val="000000"/>
          <w:lang w:val="de-DE"/>
        </w:rPr>
        <w:t>Infinitiv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 xml:space="preserve">с </w:t>
      </w:r>
      <w:r w:rsidRPr="00AB0271">
        <w:rPr>
          <w:rFonts w:eastAsia="Calibri"/>
          <w:i/>
          <w:iCs/>
          <w:color w:val="000000"/>
          <w:lang w:val="de-DE"/>
        </w:rPr>
        <w:t>zu</w:t>
      </w:r>
      <w:r w:rsidRPr="00AB0271">
        <w:rPr>
          <w:rFonts w:eastAsia="Calibri"/>
          <w:i/>
          <w:iCs/>
          <w:color w:val="000000"/>
        </w:rPr>
        <w:t>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побудительные предложения типа </w:t>
      </w:r>
      <w:r w:rsidRPr="00AB0271">
        <w:rPr>
          <w:rFonts w:eastAsia="Calibri"/>
          <w:i/>
          <w:iCs/>
          <w:color w:val="000000"/>
          <w:lang w:val="de-DE"/>
        </w:rPr>
        <w:t>Lesen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wir</w:t>
      </w:r>
      <w:r w:rsidRPr="00AB0271">
        <w:rPr>
          <w:rFonts w:eastAsia="Calibri"/>
          <w:i/>
          <w:iCs/>
          <w:color w:val="000000"/>
        </w:rPr>
        <w:t xml:space="preserve">! </w:t>
      </w:r>
      <w:r w:rsidRPr="00AB0271">
        <w:rPr>
          <w:rFonts w:eastAsia="Calibri"/>
          <w:i/>
          <w:iCs/>
          <w:color w:val="000000"/>
          <w:lang w:val="de-DE"/>
        </w:rPr>
        <w:t>Wollen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wir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lesen</w:t>
      </w:r>
      <w:r w:rsidRPr="00AB0271">
        <w:rPr>
          <w:rFonts w:eastAsia="Calibri"/>
          <w:i/>
          <w:iCs/>
          <w:color w:val="000000"/>
        </w:rPr>
        <w:t>!;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все типы вопросительных предложений;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предложения с неопределённо-личным местоимением </w:t>
      </w:r>
      <w:r w:rsidRPr="00AB0271">
        <w:rPr>
          <w:rFonts w:eastAsia="Calibri"/>
          <w:i/>
          <w:iCs/>
          <w:color w:val="000000"/>
          <w:lang w:val="de-DE"/>
        </w:rPr>
        <w:t>man</w:t>
      </w:r>
      <w:r w:rsidRPr="00AB0271">
        <w:rPr>
          <w:rFonts w:eastAsia="Calibri"/>
          <w:i/>
          <w:iCs/>
          <w:color w:val="000000"/>
        </w:rPr>
        <w:t xml:space="preserve"> (</w:t>
      </w:r>
      <w:r w:rsidRPr="00AB0271">
        <w:rPr>
          <w:rFonts w:eastAsia="Calibri"/>
          <w:i/>
          <w:iCs/>
          <w:color w:val="000000"/>
          <w:lang w:val="de-DE"/>
        </w:rPr>
        <w:t>Man</w:t>
      </w:r>
      <w:r w:rsidRPr="00AB0271">
        <w:rPr>
          <w:rFonts w:eastAsia="Calibri"/>
          <w:i/>
          <w:iCs/>
          <w:color w:val="000000"/>
        </w:rPr>
        <w:t xml:space="preserve"> 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schm</w:t>
      </w:r>
      <w:r w:rsidR="0030708E">
        <w:rPr>
          <w:rFonts w:eastAsia="Calibri"/>
          <w:i/>
          <w:iCs/>
          <w:color w:val="000000"/>
          <w:lang w:val="de-DE"/>
        </w:rPr>
        <w:t>u</w:t>
      </w:r>
      <w:r w:rsidRPr="00AB0271">
        <w:rPr>
          <w:rFonts w:eastAsia="Calibri"/>
          <w:i/>
          <w:iCs/>
          <w:color w:val="000000"/>
          <w:lang w:val="de-DE"/>
        </w:rPr>
        <w:t>ckt</w:t>
      </w:r>
      <w:proofErr w:type="spellEnd"/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die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Stadt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vor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Weihnachten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de-DE"/>
        </w:rPr>
      </w:pPr>
      <w:r w:rsidRPr="00AB0271">
        <w:rPr>
          <w:rFonts w:eastAsia="Calibri"/>
          <w:color w:val="000000"/>
          <w:lang w:val="de-DE"/>
        </w:rPr>
        <w:t xml:space="preserve">• </w:t>
      </w:r>
      <w:r w:rsidRPr="00AB0271">
        <w:rPr>
          <w:rFonts w:eastAsia="Calibri"/>
          <w:color w:val="000000"/>
        </w:rPr>
        <w:t>предложения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инфинитивной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группой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 xml:space="preserve">um ... zu (Er lernt Deutsch, um deutsche </w:t>
      </w:r>
      <w:r w:rsidRPr="00AB0271">
        <w:rPr>
          <w:rFonts w:eastAsia="Calibri"/>
          <w:i/>
          <w:iCs/>
          <w:color w:val="000000"/>
        </w:rPr>
        <w:t>В</w:t>
      </w:r>
      <w:proofErr w:type="spellStart"/>
      <w:r w:rsidR="0030708E">
        <w:rPr>
          <w:rFonts w:eastAsia="Calibri"/>
          <w:i/>
          <w:iCs/>
          <w:color w:val="000000"/>
          <w:lang w:val="en-US"/>
        </w:rPr>
        <w:t>ucher</w:t>
      </w:r>
      <w:proofErr w:type="spellEnd"/>
      <w:r w:rsidRPr="00AB0271">
        <w:rPr>
          <w:rFonts w:eastAsia="Calibri"/>
          <w:i/>
          <w:iCs/>
          <w:color w:val="000000"/>
          <w:lang w:val="de-DE"/>
        </w:rPr>
        <w:t xml:space="preserve"> zu lesen);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de-DE"/>
        </w:rPr>
      </w:pPr>
      <w:r w:rsidRPr="00AB0271">
        <w:rPr>
          <w:rFonts w:eastAsia="Calibri"/>
          <w:i/>
          <w:iCs/>
          <w:color w:val="000000"/>
          <w:lang w:val="de-DE"/>
        </w:rPr>
        <w:t xml:space="preserve">• </w:t>
      </w:r>
      <w:r w:rsidRPr="00AB0271">
        <w:rPr>
          <w:rFonts w:eastAsia="Calibri"/>
          <w:color w:val="000000"/>
        </w:rPr>
        <w:t>сложносочинённые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предложения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союзами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denn, darum, deshalb (Ihm gef</w:t>
      </w:r>
      <w:r w:rsidR="0030708E">
        <w:rPr>
          <w:rFonts w:eastAsia="Calibri"/>
          <w:i/>
          <w:iCs/>
          <w:color w:val="000000"/>
          <w:lang w:val="de-DE"/>
        </w:rPr>
        <w:t>a</w:t>
      </w:r>
      <w:r w:rsidRPr="00AB0271">
        <w:rPr>
          <w:rFonts w:eastAsia="Calibri"/>
          <w:i/>
          <w:iCs/>
          <w:color w:val="000000"/>
          <w:lang w:val="de-DE"/>
        </w:rPr>
        <w:t>llt das Dorfleben, denn er kann hier viel Zeit in der frischen Luft verbringen).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val="de-DE"/>
        </w:rPr>
      </w:pPr>
      <w:r w:rsidRPr="00AB0271">
        <w:rPr>
          <w:rFonts w:eastAsia="Calibri"/>
          <w:color w:val="000000"/>
        </w:rPr>
        <w:t xml:space="preserve">• сложноподчинённые предложения с союзами </w:t>
      </w:r>
      <w:r w:rsidRPr="00AB0271">
        <w:rPr>
          <w:rFonts w:eastAsia="Calibri"/>
          <w:i/>
          <w:iCs/>
          <w:color w:val="000000"/>
          <w:lang w:val="de-DE"/>
        </w:rPr>
        <w:t>dass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ob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 xml:space="preserve">и др. </w:t>
      </w:r>
      <w:r w:rsidRPr="00AB0271">
        <w:rPr>
          <w:rFonts w:eastAsia="Calibri"/>
          <w:i/>
          <w:iCs/>
          <w:color w:val="000000"/>
          <w:lang w:val="de-DE"/>
        </w:rPr>
        <w:t>(Er sagt, dass er gut in Mathe ist);</w:t>
      </w:r>
      <w:r w:rsidRPr="00AB0271">
        <w:rPr>
          <w:rFonts w:eastAsia="Calibri"/>
          <w:color w:val="000000"/>
          <w:lang w:val="de-DE"/>
        </w:rPr>
        <w:t xml:space="preserve"> 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de-DE"/>
        </w:rPr>
      </w:pPr>
      <w:r w:rsidRPr="00AB0271">
        <w:rPr>
          <w:rFonts w:eastAsia="Calibri"/>
          <w:color w:val="000000"/>
          <w:lang w:val="de-DE"/>
        </w:rPr>
        <w:t xml:space="preserve">• </w:t>
      </w:r>
      <w:r w:rsidRPr="00AB0271">
        <w:rPr>
          <w:rFonts w:eastAsia="Calibri"/>
          <w:color w:val="000000"/>
        </w:rPr>
        <w:t>сложноподчинённые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предложения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причины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союзами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weil, da (Er hat heute keine Zeit, weil er viele Hausaufgaben machen muss);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  <w:lang w:val="de-DE"/>
        </w:rPr>
      </w:pPr>
      <w:r w:rsidRPr="00AB0271">
        <w:rPr>
          <w:rFonts w:eastAsia="Calibri"/>
          <w:i/>
          <w:iCs/>
          <w:color w:val="000000"/>
          <w:lang w:val="de-DE"/>
        </w:rPr>
        <w:t xml:space="preserve">• </w:t>
      </w:r>
      <w:r w:rsidRPr="00AB0271">
        <w:rPr>
          <w:rFonts w:eastAsia="Calibri"/>
          <w:color w:val="000000"/>
        </w:rPr>
        <w:t>сложноподчинённые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предложения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условным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color w:val="000000"/>
        </w:rPr>
        <w:t>союзом</w:t>
      </w:r>
      <w:r w:rsidRPr="00AB0271">
        <w:rPr>
          <w:rFonts w:eastAsia="Calibri"/>
          <w:color w:val="000000"/>
          <w:lang w:val="de-DE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wenn (Wenn du Lust hast, komm zu mir zu Besuch);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>• сложноподчинённые предложения с придаточными вре</w:t>
      </w:r>
      <w:r w:rsidRPr="00AB0271">
        <w:rPr>
          <w:rFonts w:eastAsia="Calibri"/>
          <w:color w:val="000000"/>
        </w:rPr>
        <w:softHyphen/>
        <w:t xml:space="preserve">мени (с союзами </w:t>
      </w:r>
      <w:r w:rsidRPr="00AB0271">
        <w:rPr>
          <w:rFonts w:eastAsia="Calibri"/>
          <w:i/>
          <w:iCs/>
          <w:color w:val="000000"/>
          <w:lang w:val="de-DE"/>
        </w:rPr>
        <w:t>wenn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als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nachdem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>• сложноподчинённые предложения с придаточными опре</w:t>
      </w:r>
      <w:r w:rsidRPr="00AB0271">
        <w:rPr>
          <w:rFonts w:eastAsia="Calibri"/>
          <w:color w:val="000000"/>
        </w:rPr>
        <w:softHyphen/>
        <w:t xml:space="preserve">делительными (с относительными местоимениями </w:t>
      </w:r>
      <w:r w:rsidRPr="00AB0271">
        <w:rPr>
          <w:rFonts w:eastAsia="Calibri"/>
          <w:i/>
          <w:iCs/>
          <w:color w:val="000000"/>
          <w:lang w:val="de-DE"/>
        </w:rPr>
        <w:t>die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deren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dessen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сложноподчинённые предложения с придаточными цели (с союзом </w:t>
      </w:r>
      <w:r w:rsidRPr="00AB0271">
        <w:rPr>
          <w:rFonts w:eastAsia="Calibri"/>
          <w:i/>
          <w:iCs/>
          <w:color w:val="000000"/>
          <w:lang w:val="de-DE"/>
        </w:rPr>
        <w:t>damit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>• распознавание структуры предложения по формальным при</w:t>
      </w:r>
      <w:r w:rsidRPr="00AB0271">
        <w:rPr>
          <w:rFonts w:eastAsia="Calibri"/>
          <w:color w:val="000000"/>
        </w:rPr>
        <w:softHyphen/>
        <w:t xml:space="preserve">знакам: по наличию/отсутствию инфинитивных оборотов: </w:t>
      </w:r>
      <w:r w:rsidRPr="00AB0271">
        <w:rPr>
          <w:rFonts w:eastAsia="Calibri"/>
          <w:i/>
          <w:iCs/>
          <w:color w:val="000000"/>
          <w:lang w:val="de-DE"/>
        </w:rPr>
        <w:t>um</w:t>
      </w:r>
      <w:r w:rsidRPr="00AB0271">
        <w:rPr>
          <w:rFonts w:eastAsia="Calibri"/>
          <w:i/>
          <w:iCs/>
          <w:color w:val="000000"/>
        </w:rPr>
        <w:t xml:space="preserve"> ... </w:t>
      </w:r>
      <w:r w:rsidRPr="00AB0271">
        <w:rPr>
          <w:rFonts w:eastAsia="Calibri"/>
          <w:i/>
          <w:iCs/>
          <w:color w:val="000000"/>
          <w:lang w:val="de-DE"/>
        </w:rPr>
        <w:t>zu</w:t>
      </w:r>
      <w:r w:rsidRPr="00AB0271">
        <w:rPr>
          <w:rFonts w:eastAsia="Calibri"/>
          <w:i/>
          <w:iCs/>
          <w:color w:val="000000"/>
        </w:rPr>
        <w:t xml:space="preserve"> + </w:t>
      </w:r>
      <w:r w:rsidRPr="00AB0271">
        <w:rPr>
          <w:rFonts w:eastAsia="Calibri"/>
          <w:i/>
          <w:iCs/>
          <w:color w:val="000000"/>
          <w:lang w:val="de-DE"/>
        </w:rPr>
        <w:t>Infinitiv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statt</w:t>
      </w:r>
      <w:r w:rsidRPr="00AB0271">
        <w:rPr>
          <w:rFonts w:eastAsia="Calibri"/>
          <w:i/>
          <w:iCs/>
          <w:color w:val="000000"/>
        </w:rPr>
        <w:t xml:space="preserve"> ...</w:t>
      </w:r>
      <w:r w:rsidRPr="00AB0271">
        <w:rPr>
          <w:rFonts w:eastAsia="Calibri"/>
          <w:i/>
          <w:iCs/>
          <w:color w:val="000000"/>
          <w:lang w:val="de-DE"/>
        </w:rPr>
        <w:t>zu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i/>
          <w:iCs/>
          <w:color w:val="000000"/>
        </w:rPr>
        <w:t xml:space="preserve">  + </w:t>
      </w:r>
      <w:proofErr w:type="spellStart"/>
      <w:r w:rsidRPr="00AB0271">
        <w:rPr>
          <w:rFonts w:eastAsia="Calibri"/>
          <w:i/>
          <w:iCs/>
          <w:color w:val="000000"/>
        </w:rPr>
        <w:t>Infinitiv</w:t>
      </w:r>
      <w:proofErr w:type="spellEnd"/>
      <w:r w:rsidRPr="00AB0271">
        <w:rPr>
          <w:rFonts w:eastAsia="Calibri"/>
          <w:i/>
          <w:iCs/>
          <w:color w:val="000000"/>
        </w:rPr>
        <w:t xml:space="preserve">, </w:t>
      </w:r>
      <w:proofErr w:type="spellStart"/>
      <w:r w:rsidRPr="00AB0271">
        <w:rPr>
          <w:rFonts w:eastAsia="Calibri"/>
          <w:i/>
          <w:iCs/>
          <w:color w:val="000000"/>
        </w:rPr>
        <w:t>ohne</w:t>
      </w:r>
      <w:proofErr w:type="spellEnd"/>
      <w:r w:rsidRPr="00AB0271">
        <w:rPr>
          <w:rFonts w:eastAsia="Calibri"/>
          <w:i/>
          <w:iCs/>
          <w:color w:val="000000"/>
        </w:rPr>
        <w:t xml:space="preserve"> ... </w:t>
      </w:r>
      <w:proofErr w:type="spellStart"/>
      <w:r w:rsidRPr="00AB0271">
        <w:rPr>
          <w:rFonts w:eastAsia="Calibri"/>
          <w:i/>
          <w:iCs/>
          <w:color w:val="000000"/>
        </w:rPr>
        <w:t>zu</w:t>
      </w:r>
      <w:proofErr w:type="spellEnd"/>
      <w:r w:rsidRPr="00AB0271">
        <w:rPr>
          <w:rFonts w:eastAsia="Calibri"/>
          <w:i/>
          <w:iCs/>
          <w:color w:val="000000"/>
        </w:rPr>
        <w:t xml:space="preserve"> + </w:t>
      </w:r>
      <w:proofErr w:type="spellStart"/>
      <w:r w:rsidRPr="00AB0271">
        <w:rPr>
          <w:rFonts w:eastAsia="Calibri"/>
          <w:i/>
          <w:iCs/>
          <w:color w:val="000000"/>
        </w:rPr>
        <w:t>Infinitiv</w:t>
      </w:r>
      <w:proofErr w:type="spellEnd"/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слабые и сильные глаголы со вспомогательным глаголом </w:t>
      </w:r>
      <w:r w:rsidRPr="00AB0271">
        <w:rPr>
          <w:rFonts w:eastAsia="Calibri"/>
          <w:i/>
          <w:iCs/>
          <w:color w:val="000000"/>
          <w:lang w:val="de-DE"/>
        </w:rPr>
        <w:t>haben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 xml:space="preserve">в </w:t>
      </w:r>
      <w:r w:rsidRPr="00AB0271">
        <w:rPr>
          <w:rFonts w:eastAsia="Calibri"/>
          <w:i/>
          <w:iCs/>
          <w:color w:val="000000"/>
          <w:lang w:val="de-DE"/>
        </w:rPr>
        <w:t>Perfekt</w:t>
      </w:r>
      <w:r w:rsidRPr="00AB0271">
        <w:rPr>
          <w:rFonts w:eastAsia="Calibri"/>
          <w:i/>
          <w:iCs/>
          <w:color w:val="000000"/>
        </w:rPr>
        <w:t>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lastRenderedPageBreak/>
        <w:t xml:space="preserve">• сильные глаголы со вспомогательным глаголом </w:t>
      </w:r>
      <w:r w:rsidRPr="00AB0271">
        <w:rPr>
          <w:rFonts w:eastAsia="Calibri"/>
          <w:i/>
          <w:iCs/>
          <w:color w:val="000000"/>
          <w:lang w:val="de-DE"/>
        </w:rPr>
        <w:t>sein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 xml:space="preserve">в </w:t>
      </w:r>
      <w:r w:rsidRPr="00AB0271">
        <w:rPr>
          <w:rFonts w:eastAsia="Calibri"/>
          <w:i/>
          <w:iCs/>
          <w:color w:val="000000"/>
          <w:lang w:val="de-DE"/>
        </w:rPr>
        <w:t>Perfekt</w:t>
      </w:r>
      <w:r w:rsidRPr="00AB0271">
        <w:rPr>
          <w:rFonts w:eastAsia="Calibri"/>
          <w:i/>
          <w:iCs/>
          <w:color w:val="000000"/>
        </w:rPr>
        <w:t xml:space="preserve"> (</w:t>
      </w:r>
      <w:r w:rsidRPr="00AB0271">
        <w:rPr>
          <w:rFonts w:eastAsia="Calibri"/>
          <w:i/>
          <w:iCs/>
          <w:color w:val="000000"/>
          <w:lang w:val="de-DE"/>
        </w:rPr>
        <w:t>kommen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fahren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gehen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i/>
          <w:iCs/>
          <w:color w:val="000000"/>
        </w:rPr>
        <w:t xml:space="preserve">• 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Pr</w:t>
      </w:r>
      <w:proofErr w:type="spellEnd"/>
      <w:r w:rsidRPr="00AB0271">
        <w:rPr>
          <w:rFonts w:eastAsia="Calibri"/>
          <w:i/>
          <w:iCs/>
          <w:color w:val="000000"/>
        </w:rPr>
        <w:t>ä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teritum</w:t>
      </w:r>
      <w:proofErr w:type="spellEnd"/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>слабых и сильных глаголов, а также вспомога</w:t>
      </w:r>
      <w:r w:rsidRPr="00AB0271">
        <w:rPr>
          <w:rFonts w:eastAsia="Calibri"/>
          <w:color w:val="000000"/>
        </w:rPr>
        <w:softHyphen/>
        <w:t>тельных и модальных глаголов;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глаголы с отделяемыми и неотделяемыми приставками 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Pr</w:t>
      </w:r>
      <w:proofErr w:type="spellEnd"/>
      <w:r w:rsidRPr="00AB0271">
        <w:rPr>
          <w:rFonts w:eastAsia="Calibri"/>
          <w:i/>
          <w:iCs/>
          <w:color w:val="000000"/>
        </w:rPr>
        <w:t>ä</w:t>
      </w:r>
      <w:r w:rsidRPr="00AB0271">
        <w:rPr>
          <w:rFonts w:eastAsia="Calibri"/>
          <w:i/>
          <w:iCs/>
          <w:color w:val="000000"/>
          <w:lang w:val="de-DE"/>
        </w:rPr>
        <w:t>sens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Perfekt</w:t>
      </w:r>
      <w:r w:rsidRPr="00AB0271">
        <w:rPr>
          <w:rFonts w:eastAsia="Calibri"/>
          <w:i/>
          <w:iCs/>
          <w:color w:val="000000"/>
        </w:rPr>
        <w:t xml:space="preserve">, 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Pr</w:t>
      </w:r>
      <w:proofErr w:type="spellEnd"/>
      <w:r w:rsidRPr="00AB0271">
        <w:rPr>
          <w:rFonts w:eastAsia="Calibri"/>
          <w:i/>
          <w:iCs/>
          <w:color w:val="000000"/>
        </w:rPr>
        <w:t>ä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teritum</w:t>
      </w:r>
      <w:proofErr w:type="spellEnd"/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Futur</w:t>
      </w:r>
      <w:r w:rsidRPr="00AB0271">
        <w:rPr>
          <w:rFonts w:eastAsia="Calibri"/>
          <w:i/>
          <w:iCs/>
          <w:color w:val="000000"/>
        </w:rPr>
        <w:t xml:space="preserve"> (</w:t>
      </w:r>
      <w:r w:rsidRPr="00AB0271">
        <w:rPr>
          <w:rFonts w:eastAsia="Calibri"/>
          <w:i/>
          <w:iCs/>
          <w:color w:val="000000"/>
          <w:lang w:val="de-DE"/>
        </w:rPr>
        <w:t>anfangen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beschreiben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временные формы в </w:t>
      </w:r>
      <w:r w:rsidRPr="00AB0271">
        <w:rPr>
          <w:rFonts w:eastAsia="Calibri"/>
          <w:i/>
          <w:iCs/>
          <w:color w:val="000000"/>
          <w:lang w:val="de-DE"/>
        </w:rPr>
        <w:t>Passiv</w:t>
      </w:r>
      <w:r w:rsidRPr="00AB0271">
        <w:rPr>
          <w:rFonts w:eastAsia="Calibri"/>
          <w:i/>
          <w:iCs/>
          <w:color w:val="000000"/>
        </w:rPr>
        <w:t xml:space="preserve"> (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Pr</w:t>
      </w:r>
      <w:proofErr w:type="spellEnd"/>
      <w:r w:rsidRPr="00AB0271">
        <w:rPr>
          <w:rFonts w:eastAsia="Calibri"/>
          <w:i/>
          <w:iCs/>
          <w:color w:val="000000"/>
        </w:rPr>
        <w:t>ä</w:t>
      </w:r>
      <w:r w:rsidRPr="00AB0271">
        <w:rPr>
          <w:rFonts w:eastAsia="Calibri"/>
          <w:i/>
          <w:iCs/>
          <w:color w:val="000000"/>
          <w:lang w:val="de-DE"/>
        </w:rPr>
        <w:t>sens</w:t>
      </w:r>
      <w:r w:rsidRPr="00AB0271">
        <w:rPr>
          <w:rFonts w:eastAsia="Calibri"/>
          <w:i/>
          <w:iCs/>
          <w:color w:val="000000"/>
        </w:rPr>
        <w:t xml:space="preserve">, 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Pr</w:t>
      </w:r>
      <w:proofErr w:type="spellEnd"/>
      <w:r w:rsidRPr="00AB0271">
        <w:rPr>
          <w:rFonts w:eastAsia="Calibri"/>
          <w:i/>
          <w:iCs/>
          <w:color w:val="000000"/>
        </w:rPr>
        <w:t>ä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teritum</w:t>
      </w:r>
      <w:proofErr w:type="spellEnd"/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местоименные наречия </w:t>
      </w:r>
      <w:r w:rsidRPr="00AB0271">
        <w:rPr>
          <w:rFonts w:eastAsia="Calibri"/>
          <w:i/>
          <w:iCs/>
          <w:color w:val="000000"/>
        </w:rPr>
        <w:t>(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wor</w:t>
      </w:r>
      <w:proofErr w:type="spellEnd"/>
      <w:r w:rsidRPr="00AB0271">
        <w:rPr>
          <w:rFonts w:eastAsia="Calibri"/>
          <w:i/>
          <w:iCs/>
          <w:color w:val="000000"/>
        </w:rPr>
        <w:t>ü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ber</w:t>
      </w:r>
      <w:proofErr w:type="spellEnd"/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dar</w:t>
      </w:r>
      <w:r w:rsidRPr="00AB0271">
        <w:rPr>
          <w:rFonts w:eastAsia="Calibri"/>
          <w:i/>
          <w:iCs/>
          <w:color w:val="000000"/>
        </w:rPr>
        <w:t>ü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ber</w:t>
      </w:r>
      <w:proofErr w:type="spellEnd"/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womit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damit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возвратные глаголы в основных временных формах 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Pr</w:t>
      </w:r>
      <w:proofErr w:type="spellEnd"/>
      <w:r w:rsidRPr="00AB0271">
        <w:rPr>
          <w:rFonts w:eastAsia="Calibri"/>
          <w:i/>
          <w:iCs/>
          <w:color w:val="000000"/>
        </w:rPr>
        <w:t>ä</w:t>
      </w:r>
      <w:r w:rsidRPr="00AB0271">
        <w:rPr>
          <w:rFonts w:eastAsia="Calibri"/>
          <w:i/>
          <w:iCs/>
          <w:color w:val="000000"/>
          <w:lang w:val="de-DE"/>
        </w:rPr>
        <w:t>sens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Perfekt</w:t>
      </w:r>
      <w:r w:rsidRPr="00AB0271">
        <w:rPr>
          <w:rFonts w:eastAsia="Calibri"/>
          <w:i/>
          <w:iCs/>
          <w:color w:val="000000"/>
        </w:rPr>
        <w:t xml:space="preserve">, 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Pr</w:t>
      </w:r>
      <w:proofErr w:type="spellEnd"/>
      <w:r w:rsidRPr="00AB0271">
        <w:rPr>
          <w:rFonts w:eastAsia="Calibri"/>
          <w:i/>
          <w:iCs/>
          <w:color w:val="000000"/>
        </w:rPr>
        <w:t>ä</w:t>
      </w:r>
      <w:proofErr w:type="spellStart"/>
      <w:r w:rsidRPr="00AB0271">
        <w:rPr>
          <w:rFonts w:eastAsia="Calibri"/>
          <w:i/>
          <w:iCs/>
          <w:color w:val="000000"/>
          <w:lang w:val="de-DE"/>
        </w:rPr>
        <w:t>teritum</w:t>
      </w:r>
      <w:proofErr w:type="spellEnd"/>
      <w:r w:rsidRPr="00AB0271">
        <w:rPr>
          <w:rFonts w:eastAsia="Calibri"/>
          <w:i/>
          <w:iCs/>
          <w:color w:val="000000"/>
        </w:rPr>
        <w:t xml:space="preserve"> (</w:t>
      </w:r>
      <w:r w:rsidRPr="00AB0271">
        <w:rPr>
          <w:rFonts w:eastAsia="Calibri"/>
          <w:i/>
          <w:iCs/>
          <w:color w:val="000000"/>
          <w:lang w:val="de-DE"/>
        </w:rPr>
        <w:t>sich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anziehen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sich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i/>
          <w:iCs/>
          <w:color w:val="000000"/>
          <w:lang w:val="de-DE"/>
        </w:rPr>
        <w:t>waschen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i/>
          <w:iCs/>
          <w:color w:val="000000"/>
        </w:rPr>
        <w:t xml:space="preserve">• </w:t>
      </w:r>
      <w:r w:rsidRPr="00AB0271">
        <w:rPr>
          <w:rFonts w:eastAsia="Calibri"/>
          <w:color w:val="000000"/>
        </w:rPr>
        <w:t>распознавание и употребление в речи определённо</w:t>
      </w:r>
      <w:r w:rsidRPr="00AB0271">
        <w:rPr>
          <w:rFonts w:eastAsia="Calibri"/>
          <w:color w:val="000000"/>
        </w:rPr>
        <w:softHyphen/>
        <w:t>го, неопределённого и нулевого артиклей, склонения суще</w:t>
      </w:r>
      <w:r w:rsidRPr="00AB0271">
        <w:rPr>
          <w:rFonts w:eastAsia="Calibri"/>
          <w:color w:val="000000"/>
        </w:rPr>
        <w:softHyphen/>
        <w:t xml:space="preserve">ствительных нарицательных;             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 xml:space="preserve"> склонения прилагательных и наречий; предлогов, имеющих двойное управление, пред</w:t>
      </w:r>
      <w:r w:rsidRPr="00AB0271">
        <w:rPr>
          <w:rFonts w:eastAsia="Calibri"/>
          <w:color w:val="000000"/>
        </w:rPr>
        <w:softHyphen/>
        <w:t xml:space="preserve">логов,  требующих  </w:t>
      </w:r>
      <w:r w:rsidRPr="00AB0271">
        <w:rPr>
          <w:rFonts w:eastAsia="Calibri"/>
          <w:i/>
          <w:iCs/>
          <w:color w:val="000000"/>
          <w:lang w:val="de-DE"/>
        </w:rPr>
        <w:t>Dativ</w:t>
      </w:r>
      <w:r w:rsidRPr="00AB0271">
        <w:rPr>
          <w:rFonts w:eastAsia="Calibri"/>
          <w:i/>
          <w:iCs/>
          <w:color w:val="000000"/>
        </w:rPr>
        <w:t xml:space="preserve">,  </w:t>
      </w:r>
      <w:r w:rsidRPr="00AB0271">
        <w:rPr>
          <w:rFonts w:eastAsia="Calibri"/>
          <w:color w:val="000000"/>
        </w:rPr>
        <w:t xml:space="preserve">предлогов,  требующих </w:t>
      </w:r>
      <w:r w:rsidRPr="00AB0271">
        <w:rPr>
          <w:rFonts w:eastAsia="Calibri"/>
          <w:i/>
          <w:iCs/>
          <w:color w:val="000000"/>
          <w:lang w:val="de-DE"/>
        </w:rPr>
        <w:t>Akkusativ</w:t>
      </w:r>
      <w:r w:rsidRPr="00AB0271">
        <w:rPr>
          <w:rFonts w:eastAsia="Calibri"/>
          <w:i/>
          <w:iCs/>
          <w:color w:val="000000"/>
        </w:rPr>
        <w:t>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 xml:space="preserve">• местоимения: личные, притяжательные, неопределённые </w:t>
      </w:r>
      <w:r w:rsidRPr="00AB0271">
        <w:rPr>
          <w:rFonts w:eastAsia="Calibri"/>
          <w:i/>
          <w:iCs/>
          <w:color w:val="000000"/>
        </w:rPr>
        <w:t>(</w:t>
      </w:r>
      <w:r w:rsidRPr="00AB0271">
        <w:rPr>
          <w:rFonts w:eastAsia="Calibri"/>
          <w:i/>
          <w:iCs/>
          <w:color w:val="000000"/>
          <w:lang w:val="de-DE"/>
        </w:rPr>
        <w:t>jemand</w:t>
      </w:r>
      <w:r w:rsidRPr="00AB0271">
        <w:rPr>
          <w:rFonts w:eastAsia="Calibri"/>
          <w:i/>
          <w:iCs/>
          <w:color w:val="000000"/>
        </w:rPr>
        <w:t xml:space="preserve">, </w:t>
      </w:r>
      <w:r w:rsidRPr="00AB0271">
        <w:rPr>
          <w:rFonts w:eastAsia="Calibri"/>
          <w:i/>
          <w:iCs/>
          <w:color w:val="000000"/>
          <w:lang w:val="de-DE"/>
        </w:rPr>
        <w:t>niemand</w:t>
      </w:r>
      <w:r w:rsidRPr="00AB0271">
        <w:rPr>
          <w:rFonts w:eastAsia="Calibri"/>
          <w:i/>
          <w:iCs/>
          <w:color w:val="000000"/>
        </w:rPr>
        <w:t>);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 xml:space="preserve">• </w:t>
      </w:r>
      <w:r w:rsidRPr="00AB0271">
        <w:rPr>
          <w:rFonts w:eastAsia="Calibri"/>
          <w:i/>
          <w:iCs/>
          <w:color w:val="000000"/>
          <w:lang w:val="de-DE"/>
        </w:rPr>
        <w:t>Plusquamperfekt</w:t>
      </w:r>
      <w:r w:rsidRPr="00AB0271">
        <w:rPr>
          <w:rFonts w:eastAsia="Calibri"/>
          <w:i/>
          <w:iCs/>
          <w:color w:val="000000"/>
        </w:rPr>
        <w:t xml:space="preserve"> </w:t>
      </w:r>
      <w:r w:rsidRPr="00AB0271">
        <w:rPr>
          <w:rFonts w:eastAsia="Calibri"/>
          <w:color w:val="000000"/>
        </w:rPr>
        <w:t>и употребление его в речи при согласо</w:t>
      </w:r>
      <w:r w:rsidRPr="00AB0271">
        <w:rPr>
          <w:rFonts w:eastAsia="Calibri"/>
          <w:color w:val="000000"/>
        </w:rPr>
        <w:softHyphen/>
        <w:t>вании времён;</w:t>
      </w:r>
    </w:p>
    <w:p w:rsidR="00575917" w:rsidRPr="00AB0271" w:rsidRDefault="00575917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количественные числительные и порядковые числи</w:t>
      </w:r>
      <w:r w:rsidRPr="00AB0271">
        <w:rPr>
          <w:rFonts w:eastAsia="Calibri"/>
          <w:color w:val="000000"/>
        </w:rPr>
        <w:softHyphen/>
        <w:t>тельные.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  <w:r w:rsidRPr="00AB0271">
        <w:rPr>
          <w:rFonts w:eastAsia="Calibri"/>
          <w:b/>
          <w:color w:val="000000"/>
        </w:rPr>
        <w:t>Социокультурные знания и умения</w:t>
      </w:r>
    </w:p>
    <w:p w:rsidR="00575917" w:rsidRPr="00AB0271" w:rsidRDefault="00575917" w:rsidP="00AB0271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Умение осуществлять межличностное и межкультурное об</w:t>
      </w:r>
      <w:r w:rsidRPr="00AB0271">
        <w:rPr>
          <w:rFonts w:eastAsia="Calibri"/>
          <w:color w:val="000000"/>
        </w:rPr>
        <w:softHyphen/>
        <w:t>щение, используя знания о национально-культурных особенностях своей страны и страны/стран изучаемого языка, по</w:t>
      </w:r>
      <w:r w:rsidRPr="00AB0271">
        <w:rPr>
          <w:rFonts w:eastAsia="Calibri"/>
          <w:color w:val="000000"/>
        </w:rPr>
        <w:softHyphen/>
        <w:t xml:space="preserve">лученные на уроках второго иностранного языка и в процессе изучения других предметов (знания </w:t>
      </w:r>
      <w:proofErr w:type="spellStart"/>
      <w:r w:rsidRPr="00AB0271">
        <w:rPr>
          <w:rFonts w:eastAsia="Calibri"/>
          <w:color w:val="000000"/>
        </w:rPr>
        <w:t>межпредметного</w:t>
      </w:r>
      <w:proofErr w:type="spellEnd"/>
      <w:r w:rsidRPr="00AB0271">
        <w:rPr>
          <w:rFonts w:eastAsia="Calibri"/>
          <w:color w:val="000000"/>
        </w:rPr>
        <w:t xml:space="preserve"> характе</w:t>
      </w:r>
      <w:r w:rsidRPr="00AB0271">
        <w:rPr>
          <w:rFonts w:eastAsia="Calibri"/>
          <w:color w:val="000000"/>
        </w:rPr>
        <w:softHyphen/>
        <w:t>ра). Это предполагает овладение:</w:t>
      </w:r>
    </w:p>
    <w:p w:rsidR="00575917" w:rsidRPr="00AB0271" w:rsidRDefault="00575917" w:rsidP="00AB0271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знаниями о значении родного и иностранных языков в современном мире;</w:t>
      </w:r>
    </w:p>
    <w:p w:rsidR="00575917" w:rsidRPr="00AB0271" w:rsidRDefault="00575917" w:rsidP="00AB0271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сведениями о социокультурном портрете стран, говоря</w:t>
      </w:r>
      <w:r w:rsidRPr="00AB0271">
        <w:rPr>
          <w:rFonts w:eastAsia="Calibri"/>
          <w:color w:val="000000"/>
        </w:rPr>
        <w:softHyphen/>
        <w:t>щих на изучаемом иностранном языке, их символике и куль</w:t>
      </w:r>
      <w:r w:rsidRPr="00AB0271">
        <w:rPr>
          <w:rFonts w:eastAsia="Calibri"/>
          <w:color w:val="000000"/>
        </w:rPr>
        <w:softHyphen/>
        <w:t>турном наследии;</w:t>
      </w:r>
    </w:p>
    <w:p w:rsidR="00575917" w:rsidRPr="00AB0271" w:rsidRDefault="00575917" w:rsidP="00AB0271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употребительной фоновой лексикой и реалиями страны изучаемого языка: традициями (в питании, проведении выход</w:t>
      </w:r>
      <w:r w:rsidRPr="00AB0271">
        <w:rPr>
          <w:rFonts w:eastAsia="Calibri"/>
          <w:color w:val="000000"/>
        </w:rPr>
        <w:softHyphen/>
        <w:t>ных дней, основных национальных праздников), распростра</w:t>
      </w:r>
      <w:r w:rsidRPr="00AB0271">
        <w:rPr>
          <w:rFonts w:eastAsia="Calibri"/>
          <w:color w:val="000000"/>
        </w:rPr>
        <w:softHyphen/>
        <w:t>нёнными образцами фольклора;</w:t>
      </w:r>
    </w:p>
    <w:p w:rsidR="00575917" w:rsidRPr="00AB0271" w:rsidRDefault="00575917" w:rsidP="00AB0271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представлением о сходстве и различиях в традициях своей страны и стран, говорящих на втором иностранном языке;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</w:t>
      </w:r>
      <w:r w:rsidRPr="00AB0271">
        <w:rPr>
          <w:rFonts w:eastAsia="Calibri"/>
          <w:color w:val="000000"/>
        </w:rPr>
        <w:softHyphen/>
        <w:t>изведениях художественной литературы на изучаемом ино</w:t>
      </w:r>
      <w:r w:rsidRPr="00AB0271">
        <w:rPr>
          <w:rFonts w:eastAsia="Calibri"/>
          <w:color w:val="000000"/>
        </w:rPr>
        <w:softHyphen/>
        <w:t>странном языке;</w:t>
      </w:r>
    </w:p>
    <w:p w:rsidR="00575917" w:rsidRPr="00AB0271" w:rsidRDefault="00575917" w:rsidP="00AB0271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умением распознавать и употреблять в устной и письмен</w:t>
      </w:r>
      <w:r w:rsidRPr="00AB0271">
        <w:rPr>
          <w:rFonts w:eastAsia="Calibri"/>
          <w:color w:val="000000"/>
        </w:rPr>
        <w:softHyphen/>
        <w:t>ной речи в ситуациях формального и неформального общения основные нормы речевого этикета, принятые в странах изучае</w:t>
      </w:r>
      <w:r w:rsidRPr="00AB0271">
        <w:rPr>
          <w:rFonts w:eastAsia="Calibri"/>
          <w:color w:val="000000"/>
        </w:rPr>
        <w:softHyphen/>
        <w:t>мого языка (реплики-клише, наиболее распространённую оце</w:t>
      </w:r>
      <w:r w:rsidRPr="00AB0271">
        <w:rPr>
          <w:rFonts w:eastAsia="Calibri"/>
          <w:color w:val="000000"/>
        </w:rPr>
        <w:softHyphen/>
        <w:t>ночную лексику);</w:t>
      </w:r>
    </w:p>
    <w:p w:rsidR="00575917" w:rsidRPr="00AB0271" w:rsidRDefault="00575917" w:rsidP="00AB0271">
      <w:pPr>
        <w:autoSpaceDE w:val="0"/>
        <w:autoSpaceDN w:val="0"/>
        <w:adjustRightInd w:val="0"/>
        <w:ind w:left="426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умениями представлять родную страну и культуру на ино</w:t>
      </w:r>
      <w:r w:rsidRPr="00AB0271">
        <w:rPr>
          <w:rFonts w:eastAsia="Calibri"/>
          <w:color w:val="000000"/>
        </w:rPr>
        <w:softHyphen/>
        <w:t>странном языке; оказывать помощь зарубежным гостям в на</w:t>
      </w:r>
      <w:r w:rsidRPr="00AB0271">
        <w:rPr>
          <w:rFonts w:eastAsia="Calibri"/>
          <w:color w:val="000000"/>
        </w:rPr>
        <w:softHyphen/>
        <w:t>шей стране в ситуациях повседневного общения.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  <w:r w:rsidRPr="00AB0271">
        <w:rPr>
          <w:rFonts w:eastAsia="Calibri"/>
          <w:b/>
          <w:color w:val="000000"/>
        </w:rPr>
        <w:t>Компенсаторные умения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переспрашивать, просить повторить, уточняя значение незнакомых слов;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использовать в качестве опоры при порождении соб</w:t>
      </w:r>
      <w:r w:rsidRPr="00AB0271">
        <w:rPr>
          <w:rFonts w:eastAsia="Calibri"/>
          <w:color w:val="000000"/>
        </w:rPr>
        <w:softHyphen/>
        <w:t>ственных высказываний ключевые слова, план к тексту, тема</w:t>
      </w:r>
      <w:r w:rsidRPr="00AB0271">
        <w:rPr>
          <w:rFonts w:eastAsia="Calibri"/>
          <w:color w:val="000000"/>
        </w:rPr>
        <w:softHyphen/>
        <w:t>тический словарь и</w:t>
      </w:r>
      <w:r w:rsidR="00757DF3" w:rsidRPr="00AB0271">
        <w:rPr>
          <w:rFonts w:eastAsia="Calibri"/>
          <w:color w:val="000000"/>
        </w:rPr>
        <w:t xml:space="preserve"> </w:t>
      </w:r>
      <w:r w:rsidRPr="00AB0271">
        <w:rPr>
          <w:rFonts w:eastAsia="Calibri"/>
          <w:color w:val="000000"/>
        </w:rPr>
        <w:t>т. д.;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прогнозировать содержание текста на основе заголовка, предварительно поставленных вопросов;</w:t>
      </w:r>
    </w:p>
    <w:p w:rsidR="00575917" w:rsidRPr="00AB0271" w:rsidRDefault="00575917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догадываться о значении незнакомых слов по контексту, по используемым собеседником жестам и мимике;</w:t>
      </w:r>
    </w:p>
    <w:p w:rsidR="005653E6" w:rsidRPr="00AB0271" w:rsidRDefault="005653E6" w:rsidP="00AB0271">
      <w:pPr>
        <w:spacing w:after="200"/>
        <w:jc w:val="both"/>
        <w:rPr>
          <w:rFonts w:eastAsia="Calibri"/>
          <w:i/>
          <w:iCs/>
          <w:color w:val="000000"/>
        </w:rPr>
      </w:pPr>
      <w:r w:rsidRPr="00AB0271">
        <w:rPr>
          <w:rFonts w:eastAsia="Calibri"/>
          <w:color w:val="000000"/>
        </w:rPr>
        <w:t>• использовать синонимы, антонимы, описания понятия при дефиците языковых средств.</w:t>
      </w:r>
    </w:p>
    <w:p w:rsidR="005653E6" w:rsidRPr="00AB0271" w:rsidRDefault="005653E6" w:rsidP="00AB0271">
      <w:pPr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  <w:proofErr w:type="spellStart"/>
      <w:r w:rsidRPr="00AB0271">
        <w:rPr>
          <w:rFonts w:eastAsia="Calibri"/>
          <w:b/>
          <w:color w:val="000000"/>
        </w:rPr>
        <w:lastRenderedPageBreak/>
        <w:t>Общеучебные</w:t>
      </w:r>
      <w:proofErr w:type="spellEnd"/>
      <w:r w:rsidRPr="00AB0271">
        <w:rPr>
          <w:rFonts w:eastAsia="Calibri"/>
          <w:b/>
          <w:color w:val="000000"/>
        </w:rPr>
        <w:t xml:space="preserve"> умения и универсальные способы деятельности</w:t>
      </w:r>
    </w:p>
    <w:p w:rsidR="005653E6" w:rsidRPr="00AB0271" w:rsidRDefault="005653E6" w:rsidP="00AB0271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Формируются умения:</w:t>
      </w:r>
    </w:p>
    <w:p w:rsidR="005653E6" w:rsidRPr="00AB0271" w:rsidRDefault="005653E6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работать с информацией: сокращение, расширение уст</w:t>
      </w:r>
      <w:r w:rsidRPr="00AB0271">
        <w:rPr>
          <w:rFonts w:eastAsia="Calibri"/>
          <w:color w:val="000000"/>
        </w:rPr>
        <w:softHyphen/>
        <w:t>ной и письменной информации, создание второго текста по аналогии, заполнение таблиц;</w:t>
      </w:r>
    </w:p>
    <w:p w:rsidR="005653E6" w:rsidRPr="00AB0271" w:rsidRDefault="005653E6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работать с прослушанным и письменным текстом: извлече</w:t>
      </w:r>
      <w:r w:rsidRPr="00AB0271">
        <w:rPr>
          <w:rFonts w:eastAsia="Calibri"/>
          <w:color w:val="000000"/>
        </w:rPr>
        <w:softHyphen/>
        <w:t>ние основной информации, извлечение запрашиваемой или нуж</w:t>
      </w:r>
      <w:r w:rsidRPr="00AB0271">
        <w:rPr>
          <w:rFonts w:eastAsia="Calibri"/>
          <w:color w:val="000000"/>
        </w:rPr>
        <w:softHyphen/>
        <w:t>ной информации, извлечение полной и точной информации;</w:t>
      </w:r>
    </w:p>
    <w:p w:rsidR="005653E6" w:rsidRPr="00AB0271" w:rsidRDefault="005653E6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 xml:space="preserve">• работать с разными источниками на иностранном языке: справочными материалами, словарями, </w:t>
      </w:r>
      <w:proofErr w:type="spellStart"/>
      <w:r w:rsidRPr="00AB0271">
        <w:rPr>
          <w:rFonts w:eastAsia="Calibri"/>
          <w:color w:val="000000"/>
        </w:rPr>
        <w:t>интернет-ресурсами</w:t>
      </w:r>
      <w:proofErr w:type="spellEnd"/>
      <w:r w:rsidRPr="00AB0271">
        <w:rPr>
          <w:rFonts w:eastAsia="Calibri"/>
          <w:color w:val="000000"/>
        </w:rPr>
        <w:t>, литературой;</w:t>
      </w:r>
    </w:p>
    <w:p w:rsidR="005653E6" w:rsidRPr="00AB0271" w:rsidRDefault="005653E6" w:rsidP="00AB0271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самостоятельно работать, рационально организовывая свой труд в классе и дома.</w:t>
      </w:r>
    </w:p>
    <w:p w:rsidR="005653E6" w:rsidRPr="00AB0271" w:rsidRDefault="005653E6" w:rsidP="00AB0271">
      <w:pPr>
        <w:autoSpaceDE w:val="0"/>
        <w:autoSpaceDN w:val="0"/>
        <w:adjustRightInd w:val="0"/>
        <w:rPr>
          <w:rFonts w:eastAsia="Calibri"/>
          <w:b/>
          <w:color w:val="000000"/>
        </w:rPr>
      </w:pPr>
      <w:r w:rsidRPr="00AB0271">
        <w:rPr>
          <w:rFonts w:eastAsia="Calibri"/>
          <w:b/>
          <w:color w:val="000000"/>
        </w:rPr>
        <w:t>Специальные учебные умения</w:t>
      </w:r>
    </w:p>
    <w:p w:rsidR="005653E6" w:rsidRPr="00AB0271" w:rsidRDefault="005653E6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Формируются умения:</w:t>
      </w:r>
    </w:p>
    <w:p w:rsidR="005653E6" w:rsidRPr="00AB0271" w:rsidRDefault="005653E6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находить ключевые слова и социокультурные реалии при работе с текстом;</w:t>
      </w:r>
    </w:p>
    <w:p w:rsidR="005653E6" w:rsidRPr="00AB0271" w:rsidRDefault="005653E6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 xml:space="preserve">• </w:t>
      </w:r>
      <w:proofErr w:type="spellStart"/>
      <w:r w:rsidRPr="00AB0271">
        <w:rPr>
          <w:rFonts w:eastAsia="Calibri"/>
          <w:color w:val="000000"/>
        </w:rPr>
        <w:t>семантизировать</w:t>
      </w:r>
      <w:proofErr w:type="spellEnd"/>
      <w:r w:rsidRPr="00AB0271">
        <w:rPr>
          <w:rFonts w:eastAsia="Calibri"/>
          <w:color w:val="000000"/>
        </w:rPr>
        <w:t xml:space="preserve"> слова на основе языковой догадки;</w:t>
      </w:r>
    </w:p>
    <w:p w:rsidR="005653E6" w:rsidRPr="00AB0271" w:rsidRDefault="005653E6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осуществлять словообразовательный анализ слов;</w:t>
      </w:r>
    </w:p>
    <w:p w:rsidR="005653E6" w:rsidRPr="00AB0271" w:rsidRDefault="005653E6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выборочно использовать перевод;</w:t>
      </w:r>
    </w:p>
    <w:p w:rsidR="005653E6" w:rsidRPr="00AB0271" w:rsidRDefault="005653E6" w:rsidP="00AB0271">
      <w:pPr>
        <w:autoSpaceDE w:val="0"/>
        <w:autoSpaceDN w:val="0"/>
        <w:adjustRightInd w:val="0"/>
        <w:rPr>
          <w:rFonts w:eastAsia="Calibri"/>
          <w:color w:val="000000"/>
        </w:rPr>
      </w:pPr>
      <w:r w:rsidRPr="00AB0271">
        <w:rPr>
          <w:rFonts w:eastAsia="Calibri"/>
          <w:color w:val="000000"/>
        </w:rPr>
        <w:t>• пользоваться двуязычным и толковым словарями.</w:t>
      </w:r>
    </w:p>
    <w:p w:rsidR="00757DF3" w:rsidRPr="00AB0271" w:rsidRDefault="00757DF3" w:rsidP="00AB0271">
      <w:pPr>
        <w:rPr>
          <w:rFonts w:eastAsiaTheme="minorHAnsi"/>
          <w:b/>
          <w:lang w:eastAsia="en-US"/>
        </w:rPr>
      </w:pPr>
    </w:p>
    <w:p w:rsidR="00515F57" w:rsidRPr="00AB0271" w:rsidRDefault="00515F57" w:rsidP="00AB0271">
      <w:pPr>
        <w:rPr>
          <w:rFonts w:eastAsiaTheme="minorHAnsi"/>
          <w:b/>
          <w:lang w:eastAsia="en-US"/>
        </w:rPr>
      </w:pPr>
      <w:r w:rsidRPr="00AB0271">
        <w:rPr>
          <w:rFonts w:eastAsiaTheme="minorHAnsi"/>
          <w:b/>
          <w:lang w:eastAsia="en-US"/>
        </w:rPr>
        <w:t>Требования Совета Европы к уровням владения иностранным языком. УровеньА1.</w:t>
      </w:r>
    </w:p>
    <w:p w:rsidR="00515F57" w:rsidRPr="00AB0271" w:rsidRDefault="00515F57" w:rsidP="00AB0271">
      <w:pPr>
        <w:ind w:left="360"/>
        <w:rPr>
          <w:rFonts w:eastAsiaTheme="minorHAnsi"/>
          <w:b/>
          <w:lang w:eastAsia="en-US"/>
        </w:rPr>
      </w:pPr>
    </w:p>
    <w:tbl>
      <w:tblPr>
        <w:tblStyle w:val="24"/>
        <w:tblW w:w="15310" w:type="dxa"/>
        <w:tblInd w:w="-176" w:type="dxa"/>
        <w:tblLook w:val="04A0" w:firstRow="1" w:lastRow="0" w:firstColumn="1" w:lastColumn="0" w:noHBand="0" w:noVBand="1"/>
      </w:tblPr>
      <w:tblGrid>
        <w:gridCol w:w="2694"/>
        <w:gridCol w:w="12616"/>
      </w:tblGrid>
      <w:tr w:rsidR="00515F57" w:rsidRPr="00AB0271" w:rsidTr="00AB02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F57" w:rsidRPr="00AB0271" w:rsidRDefault="00515F57" w:rsidP="00AB0271">
            <w:pPr>
              <w:ind w:left="350"/>
              <w:rPr>
                <w:rFonts w:ascii="Times New Roman" w:hAnsi="Times New Roman" w:cs="Times New Roman"/>
                <w:lang w:eastAsia="en-US"/>
              </w:rPr>
            </w:pPr>
            <w:r w:rsidRPr="00AB0271">
              <w:rPr>
                <w:rFonts w:ascii="Times New Roman" w:hAnsi="Times New Roman" w:cs="Times New Roman"/>
                <w:b/>
                <w:lang w:eastAsia="en-US"/>
              </w:rPr>
              <w:t xml:space="preserve">Понимание:  </w:t>
            </w:r>
          </w:p>
          <w:p w:rsidR="00515F57" w:rsidRPr="00AB0271" w:rsidRDefault="00515F57" w:rsidP="00AB0271">
            <w:pPr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AB0271">
              <w:rPr>
                <w:rFonts w:ascii="Times New Roman" w:hAnsi="Times New Roman" w:cs="Times New Roman"/>
                <w:lang w:eastAsia="en-US"/>
              </w:rPr>
              <w:t>Аудирование</w:t>
            </w:r>
            <w:proofErr w:type="spellEnd"/>
            <w:r w:rsidRPr="00AB0271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515F57" w:rsidRPr="00AB0271" w:rsidRDefault="00515F57" w:rsidP="00AB0271">
            <w:pPr>
              <w:ind w:left="350"/>
              <w:rPr>
                <w:rFonts w:ascii="Times New Roman" w:hAnsi="Times New Roman" w:cs="Times New Roman"/>
                <w:lang w:eastAsia="en-US"/>
              </w:rPr>
            </w:pPr>
            <w:r w:rsidRPr="00AB0271">
              <w:rPr>
                <w:rFonts w:ascii="Times New Roman" w:hAnsi="Times New Roman" w:cs="Times New Roman"/>
                <w:lang w:eastAsia="en-US"/>
              </w:rPr>
              <w:t xml:space="preserve">Чтение </w:t>
            </w:r>
          </w:p>
          <w:p w:rsidR="00515F57" w:rsidRPr="00AB0271" w:rsidRDefault="00515F57" w:rsidP="00AB0271">
            <w:pPr>
              <w:ind w:left="77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F57" w:rsidRPr="00AB0271" w:rsidRDefault="00515F57" w:rsidP="00AB0271">
            <w:pPr>
              <w:rPr>
                <w:rFonts w:ascii="Times New Roman" w:hAnsi="Times New Roman" w:cs="Times New Roman"/>
                <w:lang w:eastAsia="en-US"/>
              </w:rPr>
            </w:pPr>
            <w:r w:rsidRPr="00AB0271">
              <w:rPr>
                <w:rFonts w:ascii="Times New Roman" w:hAnsi="Times New Roman" w:cs="Times New Roman"/>
                <w:lang w:eastAsia="en-US"/>
              </w:rPr>
              <w:t xml:space="preserve">Я понимаю отдельные знакомые слова и очень простые фразы в медленно и чётко звучащей речи в ситуациях повседневного общения, когда говорят обо мне, моей семье и ближайшем окружении. </w:t>
            </w:r>
          </w:p>
          <w:p w:rsidR="00515F57" w:rsidRPr="00AB0271" w:rsidRDefault="00515F57" w:rsidP="00AB0271">
            <w:pPr>
              <w:rPr>
                <w:rFonts w:ascii="Times New Roman" w:hAnsi="Times New Roman" w:cs="Times New Roman"/>
                <w:lang w:eastAsia="en-US"/>
              </w:rPr>
            </w:pPr>
            <w:r w:rsidRPr="00AB0271">
              <w:rPr>
                <w:rFonts w:ascii="Times New Roman" w:hAnsi="Times New Roman" w:cs="Times New Roman"/>
                <w:lang w:eastAsia="en-US"/>
              </w:rPr>
              <w:t xml:space="preserve">Я понимаю знакомые имена, слова, а также очень простые предложения в объявлениях, плакатах или каталогах. </w:t>
            </w:r>
          </w:p>
        </w:tc>
      </w:tr>
      <w:tr w:rsidR="00515F57" w:rsidRPr="00AB0271" w:rsidTr="00AB0271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F57" w:rsidRPr="00AB0271" w:rsidRDefault="00515F57" w:rsidP="00AB0271">
            <w:pPr>
              <w:ind w:left="350"/>
              <w:rPr>
                <w:rFonts w:ascii="Times New Roman" w:hAnsi="Times New Roman" w:cs="Times New Roman"/>
                <w:lang w:eastAsia="en-US"/>
              </w:rPr>
            </w:pPr>
            <w:r w:rsidRPr="00AB0271">
              <w:rPr>
                <w:rFonts w:ascii="Times New Roman" w:hAnsi="Times New Roman" w:cs="Times New Roman"/>
                <w:b/>
                <w:lang w:eastAsia="en-US"/>
              </w:rPr>
              <w:t xml:space="preserve">Письмо:  </w:t>
            </w:r>
          </w:p>
          <w:p w:rsidR="00515F57" w:rsidRPr="00AB0271" w:rsidRDefault="00515F57" w:rsidP="00AB0271">
            <w:pPr>
              <w:ind w:left="350"/>
              <w:rPr>
                <w:rFonts w:ascii="Times New Roman" w:hAnsi="Times New Roman" w:cs="Times New Roman"/>
                <w:lang w:eastAsia="en-US"/>
              </w:rPr>
            </w:pPr>
            <w:r w:rsidRPr="00AB0271">
              <w:rPr>
                <w:rFonts w:ascii="Times New Roman" w:hAnsi="Times New Roman" w:cs="Times New Roman"/>
                <w:lang w:eastAsia="en-US"/>
              </w:rPr>
              <w:t xml:space="preserve">Письмо </w:t>
            </w:r>
          </w:p>
          <w:p w:rsidR="00515F57" w:rsidRPr="00AB0271" w:rsidRDefault="00515F57" w:rsidP="00AB0271">
            <w:pPr>
              <w:ind w:left="77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F57" w:rsidRPr="00AB0271" w:rsidRDefault="00515F57" w:rsidP="00AB0271">
            <w:pPr>
              <w:rPr>
                <w:rFonts w:ascii="Times New Roman" w:hAnsi="Times New Roman" w:cs="Times New Roman"/>
                <w:lang w:eastAsia="en-US"/>
              </w:rPr>
            </w:pPr>
            <w:r w:rsidRPr="00AB0271">
              <w:rPr>
                <w:rFonts w:ascii="Times New Roman" w:hAnsi="Times New Roman" w:cs="Times New Roman"/>
                <w:lang w:eastAsia="en-US"/>
              </w:rPr>
              <w:t xml:space="preserve">Я умею писать простые открытки (например, поздравления с праздником), заполнять формуляры, вносить свою фамилию, национальность, адрес в регистрационный листок в гостинице. </w:t>
            </w:r>
          </w:p>
        </w:tc>
      </w:tr>
    </w:tbl>
    <w:p w:rsidR="005653E6" w:rsidRPr="00AB0271" w:rsidRDefault="00515F57" w:rsidP="00AB0271">
      <w:pPr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  <w:r w:rsidRPr="00AB0271">
        <w:rPr>
          <w:rFonts w:eastAsia="Calibri"/>
          <w:b/>
          <w:color w:val="000000"/>
        </w:rPr>
        <w:t>Основное содержание программы.</w:t>
      </w:r>
    </w:p>
    <w:tbl>
      <w:tblPr>
        <w:tblpPr w:leftFromText="180" w:rightFromText="180" w:vertAnchor="text" w:horzAnchor="page" w:tblpX="1060" w:tblpY="25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958"/>
        <w:gridCol w:w="1134"/>
        <w:gridCol w:w="11482"/>
      </w:tblGrid>
      <w:tr w:rsidR="00575917" w:rsidRPr="00AB0271" w:rsidTr="00AB0271">
        <w:trPr>
          <w:cantSplit/>
          <w:trHeight w:val="562"/>
        </w:trPr>
        <w:tc>
          <w:tcPr>
            <w:tcW w:w="560" w:type="dxa"/>
            <w:vAlign w:val="center"/>
          </w:tcPr>
          <w:p w:rsidR="00575917" w:rsidRPr="00AB0271" w:rsidRDefault="00575917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№ п/п</w:t>
            </w:r>
          </w:p>
        </w:tc>
        <w:tc>
          <w:tcPr>
            <w:tcW w:w="1958" w:type="dxa"/>
            <w:vAlign w:val="center"/>
          </w:tcPr>
          <w:p w:rsidR="00575917" w:rsidRPr="00AB0271" w:rsidRDefault="00575917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Наименование разделов и тем</w:t>
            </w:r>
          </w:p>
        </w:tc>
        <w:tc>
          <w:tcPr>
            <w:tcW w:w="1134" w:type="dxa"/>
            <w:vAlign w:val="center"/>
          </w:tcPr>
          <w:p w:rsidR="00575917" w:rsidRPr="00AB0271" w:rsidRDefault="00575917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Количество часов</w:t>
            </w:r>
          </w:p>
        </w:tc>
        <w:tc>
          <w:tcPr>
            <w:tcW w:w="11482" w:type="dxa"/>
            <w:vAlign w:val="center"/>
          </w:tcPr>
          <w:p w:rsidR="00575917" w:rsidRPr="00AB0271" w:rsidRDefault="00575917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Основные виды учебной деятельности</w:t>
            </w:r>
          </w:p>
        </w:tc>
      </w:tr>
      <w:tr w:rsidR="00575917" w:rsidRPr="00AB0271" w:rsidTr="00AB0271">
        <w:tc>
          <w:tcPr>
            <w:tcW w:w="560" w:type="dxa"/>
          </w:tcPr>
          <w:p w:rsidR="00575917" w:rsidRPr="00AB0271" w:rsidRDefault="00575917" w:rsidP="00AB0271">
            <w:pPr>
              <w:jc w:val="both"/>
            </w:pPr>
            <w:r w:rsidRPr="00AB0271">
              <w:t>1.</w:t>
            </w:r>
          </w:p>
        </w:tc>
        <w:tc>
          <w:tcPr>
            <w:tcW w:w="1958" w:type="dxa"/>
          </w:tcPr>
          <w:p w:rsidR="00575917" w:rsidRPr="00AB0271" w:rsidRDefault="00825B74" w:rsidP="00AB0271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C0349F">
              <w:t>Мой день в школе</w:t>
            </w:r>
          </w:p>
        </w:tc>
        <w:tc>
          <w:tcPr>
            <w:tcW w:w="1134" w:type="dxa"/>
          </w:tcPr>
          <w:p w:rsidR="00575917" w:rsidRPr="00AB0271" w:rsidRDefault="007479CE" w:rsidP="00AB0271">
            <w:pPr>
              <w:jc w:val="center"/>
            </w:pPr>
            <w:r>
              <w:t>9</w:t>
            </w:r>
          </w:p>
        </w:tc>
        <w:tc>
          <w:tcPr>
            <w:tcW w:w="11482" w:type="dxa"/>
          </w:tcPr>
          <w:p w:rsidR="00575917" w:rsidRPr="00AB0271" w:rsidRDefault="00A062A1" w:rsidP="00AB0271">
            <w:pPr>
              <w:jc w:val="both"/>
            </w:pPr>
            <w:r w:rsidRPr="00A062A1">
              <w:rPr>
                <w:rFonts w:eastAsia="Calibri"/>
                <w:lang w:eastAsia="en-US"/>
              </w:rPr>
              <w:t xml:space="preserve">Введение лексики по теме «Мой день в школе». Обучение трём видам чтения. Рассказ о своём распорядке дня. Чтение с полным пониманием прочитанного. Беседа по прочитанному. Беседа о расписании уроков на неделю. Рассказ о любимых учебных предметах. Повторение. Контроль навыков </w:t>
            </w:r>
            <w:proofErr w:type="spellStart"/>
            <w:r w:rsidRPr="00A062A1">
              <w:rPr>
                <w:rFonts w:eastAsia="Calibri"/>
                <w:lang w:eastAsia="en-US"/>
              </w:rPr>
              <w:t>аудирования</w:t>
            </w:r>
            <w:proofErr w:type="spellEnd"/>
            <w:r w:rsidRPr="00A062A1">
              <w:rPr>
                <w:rFonts w:eastAsia="Calibri"/>
                <w:lang w:eastAsia="en-US"/>
              </w:rPr>
              <w:t>. Контрольная работа.</w:t>
            </w:r>
          </w:p>
        </w:tc>
      </w:tr>
      <w:tr w:rsidR="00575917" w:rsidRPr="00AB0271" w:rsidTr="00AB0271">
        <w:tc>
          <w:tcPr>
            <w:tcW w:w="560" w:type="dxa"/>
          </w:tcPr>
          <w:p w:rsidR="00575917" w:rsidRPr="00AB0271" w:rsidRDefault="00575917" w:rsidP="00AB0271">
            <w:pPr>
              <w:jc w:val="both"/>
            </w:pPr>
            <w:r w:rsidRPr="00AB0271">
              <w:lastRenderedPageBreak/>
              <w:t>2.</w:t>
            </w:r>
          </w:p>
        </w:tc>
        <w:tc>
          <w:tcPr>
            <w:tcW w:w="1958" w:type="dxa"/>
          </w:tcPr>
          <w:p w:rsidR="00575917" w:rsidRPr="00AB0271" w:rsidRDefault="00825B74" w:rsidP="00AB0271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C0349F">
              <w:t>Хобби</w:t>
            </w:r>
          </w:p>
        </w:tc>
        <w:tc>
          <w:tcPr>
            <w:tcW w:w="1134" w:type="dxa"/>
          </w:tcPr>
          <w:p w:rsidR="00575917" w:rsidRPr="00AB0271" w:rsidRDefault="007479CE" w:rsidP="00AB0271">
            <w:pPr>
              <w:jc w:val="center"/>
            </w:pPr>
            <w:r>
              <w:t>8</w:t>
            </w:r>
          </w:p>
        </w:tc>
        <w:tc>
          <w:tcPr>
            <w:tcW w:w="11482" w:type="dxa"/>
          </w:tcPr>
          <w:p w:rsidR="00575917" w:rsidRPr="00AB0271" w:rsidRDefault="00A062A1" w:rsidP="00AB0271">
            <w:r w:rsidRPr="00A062A1">
              <w:rPr>
                <w:rFonts w:eastAsia="Calibri"/>
                <w:lang w:eastAsia="en-US"/>
              </w:rPr>
              <w:t xml:space="preserve">Хобби. Введение в тему, Систематизация Л.Е. Спряжение глаголов. Развитие навыков восприятия на слух, монологической речи. Глагол </w:t>
            </w:r>
            <w:proofErr w:type="spellStart"/>
            <w:r w:rsidRPr="00A062A1">
              <w:rPr>
                <w:rFonts w:eastAsia="Calibri"/>
                <w:lang w:eastAsia="en-US"/>
              </w:rPr>
              <w:t>können</w:t>
            </w:r>
            <w:proofErr w:type="spellEnd"/>
            <w:r w:rsidRPr="00A062A1">
              <w:rPr>
                <w:rFonts w:eastAsia="Calibri"/>
                <w:lang w:eastAsia="en-US"/>
              </w:rPr>
              <w:t xml:space="preserve">. Развитие навыков диалогической речи. Формирование навыка монологической речи по теме. Развитие навыков чтения с пониманием основного содержания. Контроль навыков чтения. Лексико-грамматические упражнения. Лексико-грамматический тестирование по теме. Внеклассное чтение. Чтение, пересказ. Развитие навыков </w:t>
            </w:r>
            <w:proofErr w:type="spellStart"/>
            <w:r w:rsidRPr="00A062A1">
              <w:rPr>
                <w:rFonts w:eastAsia="Calibri"/>
                <w:lang w:eastAsia="en-US"/>
              </w:rPr>
              <w:t>аудирования</w:t>
            </w:r>
            <w:proofErr w:type="spellEnd"/>
            <w:r w:rsidRPr="00A062A1">
              <w:rPr>
                <w:rFonts w:eastAsia="Calibri"/>
                <w:lang w:eastAsia="en-US"/>
              </w:rPr>
              <w:t>.</w:t>
            </w:r>
          </w:p>
        </w:tc>
      </w:tr>
      <w:tr w:rsidR="00575917" w:rsidRPr="00AB0271" w:rsidTr="00AB0271">
        <w:tc>
          <w:tcPr>
            <w:tcW w:w="560" w:type="dxa"/>
          </w:tcPr>
          <w:p w:rsidR="00575917" w:rsidRPr="00AB0271" w:rsidRDefault="00575917" w:rsidP="00AB0271">
            <w:pPr>
              <w:jc w:val="both"/>
            </w:pPr>
            <w:r w:rsidRPr="00AB0271">
              <w:t>3.</w:t>
            </w:r>
          </w:p>
        </w:tc>
        <w:tc>
          <w:tcPr>
            <w:tcW w:w="1958" w:type="dxa"/>
          </w:tcPr>
          <w:p w:rsidR="00575917" w:rsidRPr="00AB0271" w:rsidRDefault="00825B74" w:rsidP="00AB0271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C0349F">
              <w:t>Моя семья</w:t>
            </w:r>
          </w:p>
        </w:tc>
        <w:tc>
          <w:tcPr>
            <w:tcW w:w="1134" w:type="dxa"/>
          </w:tcPr>
          <w:p w:rsidR="00575917" w:rsidRPr="00AB0271" w:rsidRDefault="00825B74" w:rsidP="00AB0271">
            <w:pPr>
              <w:jc w:val="center"/>
            </w:pPr>
            <w:r>
              <w:t>10</w:t>
            </w:r>
          </w:p>
        </w:tc>
        <w:tc>
          <w:tcPr>
            <w:tcW w:w="11482" w:type="dxa"/>
          </w:tcPr>
          <w:p w:rsidR="00575917" w:rsidRPr="00AB0271" w:rsidRDefault="00A062A1" w:rsidP="00AB02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062A1">
              <w:rPr>
                <w:rFonts w:eastAsia="Calibri"/>
                <w:lang w:eastAsia="en-US"/>
              </w:rPr>
              <w:t xml:space="preserve">Моя семья. Введение в тему, </w:t>
            </w:r>
            <w:proofErr w:type="spellStart"/>
            <w:r w:rsidRPr="00A062A1">
              <w:rPr>
                <w:rFonts w:eastAsia="Calibri"/>
                <w:lang w:eastAsia="en-US"/>
              </w:rPr>
              <w:t>Семантизация</w:t>
            </w:r>
            <w:proofErr w:type="spellEnd"/>
            <w:r w:rsidRPr="00A062A1">
              <w:rPr>
                <w:rFonts w:eastAsia="Calibri"/>
                <w:lang w:eastAsia="en-US"/>
              </w:rPr>
              <w:t xml:space="preserve"> Л.Е. Притяжательные местоимения. Лексико-грамматические упражнения. Профессия. </w:t>
            </w:r>
            <w:proofErr w:type="spellStart"/>
            <w:r w:rsidRPr="00A062A1">
              <w:rPr>
                <w:rFonts w:eastAsia="Calibri"/>
                <w:lang w:eastAsia="en-US"/>
              </w:rPr>
              <w:t>Семантизация</w:t>
            </w:r>
            <w:proofErr w:type="spellEnd"/>
            <w:r w:rsidRPr="00A062A1">
              <w:rPr>
                <w:rFonts w:eastAsia="Calibri"/>
                <w:lang w:eastAsia="en-US"/>
              </w:rPr>
              <w:t xml:space="preserve"> Л.Е., развитие навыков восприятия на слух. Семьи в России и Германии. Развитие навыков чтения, восприятия на слух. Лексико-грамматические упражнения. Контроль навыков монологической речи по теме. Внеклассное чтение. Развитие навыков чтения, пересказ. Развитие навыков </w:t>
            </w:r>
            <w:proofErr w:type="spellStart"/>
            <w:r w:rsidRPr="00A062A1">
              <w:rPr>
                <w:rFonts w:eastAsia="Calibri"/>
                <w:lang w:eastAsia="en-US"/>
              </w:rPr>
              <w:t>аудирования</w:t>
            </w:r>
            <w:proofErr w:type="spellEnd"/>
            <w:r w:rsidRPr="00A062A1">
              <w:rPr>
                <w:rFonts w:eastAsia="Calibri"/>
                <w:lang w:eastAsia="en-US"/>
              </w:rPr>
              <w:t>.</w:t>
            </w:r>
          </w:p>
        </w:tc>
      </w:tr>
      <w:tr w:rsidR="00825B74" w:rsidRPr="00AB0271" w:rsidTr="00825B74">
        <w:trPr>
          <w:trHeight w:val="882"/>
        </w:trPr>
        <w:tc>
          <w:tcPr>
            <w:tcW w:w="560" w:type="dxa"/>
          </w:tcPr>
          <w:p w:rsidR="00825B74" w:rsidRPr="00AB0271" w:rsidRDefault="00825B74" w:rsidP="00AB0271">
            <w:pPr>
              <w:jc w:val="both"/>
            </w:pPr>
            <w:r>
              <w:t>4.</w:t>
            </w:r>
          </w:p>
        </w:tc>
        <w:tc>
          <w:tcPr>
            <w:tcW w:w="1958" w:type="dxa"/>
          </w:tcPr>
          <w:p w:rsidR="00825B74" w:rsidRPr="00C0349F" w:rsidRDefault="00825B74" w:rsidP="00AB0271">
            <w:pPr>
              <w:autoSpaceDE w:val="0"/>
              <w:autoSpaceDN w:val="0"/>
              <w:adjustRightInd w:val="0"/>
            </w:pPr>
            <w:r>
              <w:t>Сколько это стоит?</w:t>
            </w:r>
          </w:p>
        </w:tc>
        <w:tc>
          <w:tcPr>
            <w:tcW w:w="1134" w:type="dxa"/>
          </w:tcPr>
          <w:p w:rsidR="00825B74" w:rsidRDefault="00825B74" w:rsidP="00AB0271">
            <w:pPr>
              <w:jc w:val="center"/>
            </w:pPr>
            <w:r>
              <w:t>8</w:t>
            </w:r>
          </w:p>
        </w:tc>
        <w:tc>
          <w:tcPr>
            <w:tcW w:w="11482" w:type="dxa"/>
          </w:tcPr>
          <w:p w:rsidR="00825B74" w:rsidRPr="00AB0271" w:rsidRDefault="00A062A1" w:rsidP="00AB02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062A1">
              <w:rPr>
                <w:rFonts w:eastAsia="Calibri"/>
                <w:lang w:eastAsia="en-US"/>
              </w:rPr>
              <w:t>Введение в тему, систематизация Л.Е. Развитие навыков диалогический речи. Деньги. Обучение умению просмотрового чтения. Страноведение. Евро. Формирование навыка монологической речи по теме. Лексико-грамматические упражнения. Повторение закрепление изучения Л.Е. по теме. Развитие навыков чтения, восприятия на слух. Чтение с понимание основного содержания. Тренировка лексики по теме. Лексико-грамматический тестирование по теме. Внеклассное чтение. Чтение, пересказ. Контроль навыков чтения. Контроль навыков письма.</w:t>
            </w:r>
          </w:p>
        </w:tc>
      </w:tr>
      <w:tr w:rsidR="00EF1185" w:rsidRPr="00AB0271" w:rsidTr="00825B74">
        <w:trPr>
          <w:trHeight w:val="882"/>
        </w:trPr>
        <w:tc>
          <w:tcPr>
            <w:tcW w:w="560" w:type="dxa"/>
          </w:tcPr>
          <w:p w:rsidR="00EF1185" w:rsidRDefault="00EF1185" w:rsidP="00AB0271">
            <w:pPr>
              <w:jc w:val="both"/>
            </w:pPr>
          </w:p>
        </w:tc>
        <w:tc>
          <w:tcPr>
            <w:tcW w:w="1958" w:type="dxa"/>
          </w:tcPr>
          <w:p w:rsidR="00EF1185" w:rsidRDefault="00EF1185" w:rsidP="00AB0271">
            <w:pPr>
              <w:autoSpaceDE w:val="0"/>
              <w:autoSpaceDN w:val="0"/>
              <w:adjustRightInd w:val="0"/>
            </w:pPr>
            <w:r>
              <w:t>Итого:</w:t>
            </w:r>
          </w:p>
        </w:tc>
        <w:tc>
          <w:tcPr>
            <w:tcW w:w="1134" w:type="dxa"/>
          </w:tcPr>
          <w:p w:rsidR="00EF1185" w:rsidRDefault="00EF1185" w:rsidP="00AB0271">
            <w:pPr>
              <w:jc w:val="center"/>
            </w:pPr>
            <w:r>
              <w:t>35</w:t>
            </w:r>
          </w:p>
        </w:tc>
        <w:tc>
          <w:tcPr>
            <w:tcW w:w="11482" w:type="dxa"/>
          </w:tcPr>
          <w:p w:rsidR="00EF1185" w:rsidRPr="00AB0271" w:rsidRDefault="00EF1185" w:rsidP="00AB02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1A6F0D" w:rsidRPr="00AB0271" w:rsidRDefault="001A6F0D" w:rsidP="00AB0271">
      <w:pPr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3E633F" w:rsidRDefault="003E633F" w:rsidP="00AB0271">
      <w:pPr>
        <w:jc w:val="center"/>
        <w:rPr>
          <w:b/>
        </w:rPr>
      </w:pPr>
      <w:r w:rsidRPr="00AB0271">
        <w:rPr>
          <w:b/>
        </w:rPr>
        <w:t>Календарно – тематическое планирование по немецкому языку</w:t>
      </w:r>
    </w:p>
    <w:p w:rsidR="00575917" w:rsidRPr="00AB0271" w:rsidRDefault="00483777" w:rsidP="00483777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>1 четверть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458"/>
        <w:gridCol w:w="4186"/>
        <w:gridCol w:w="7797"/>
        <w:gridCol w:w="1275"/>
        <w:gridCol w:w="1418"/>
      </w:tblGrid>
      <w:tr w:rsidR="00D57EA2" w:rsidRPr="00AB0271" w:rsidTr="003C5D73">
        <w:trPr>
          <w:trHeight w:val="594"/>
        </w:trPr>
        <w:tc>
          <w:tcPr>
            <w:tcW w:w="458" w:type="dxa"/>
            <w:vMerge w:val="restart"/>
          </w:tcPr>
          <w:p w:rsidR="00D57EA2" w:rsidRPr="00AB0271" w:rsidRDefault="00D57EA2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№</w:t>
            </w:r>
          </w:p>
        </w:tc>
        <w:tc>
          <w:tcPr>
            <w:tcW w:w="4186" w:type="dxa"/>
          </w:tcPr>
          <w:p w:rsidR="00D57EA2" w:rsidRPr="00AB0271" w:rsidRDefault="00D57EA2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Тема урока</w:t>
            </w:r>
          </w:p>
        </w:tc>
        <w:tc>
          <w:tcPr>
            <w:tcW w:w="7797" w:type="dxa"/>
          </w:tcPr>
          <w:p w:rsidR="00D57EA2" w:rsidRPr="00AB0271" w:rsidRDefault="00D57EA2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Основное содержание урока</w:t>
            </w:r>
          </w:p>
        </w:tc>
        <w:tc>
          <w:tcPr>
            <w:tcW w:w="2693" w:type="dxa"/>
            <w:gridSpan w:val="2"/>
          </w:tcPr>
          <w:p w:rsidR="00D57EA2" w:rsidRPr="00AB0271" w:rsidRDefault="00D57EA2" w:rsidP="00D57EA2">
            <w:pPr>
              <w:jc w:val="center"/>
              <w:rPr>
                <w:b/>
              </w:rPr>
            </w:pPr>
            <w:r w:rsidRPr="002910E4">
              <w:rPr>
                <w:sz w:val="28"/>
                <w:szCs w:val="28"/>
              </w:rPr>
              <w:t>Дата проведения</w:t>
            </w:r>
            <w:r w:rsidRPr="00AB0271">
              <w:rPr>
                <w:b/>
              </w:rPr>
              <w:t xml:space="preserve"> </w:t>
            </w:r>
          </w:p>
        </w:tc>
      </w:tr>
      <w:tr w:rsidR="00A75E92" w:rsidRPr="00AB0271" w:rsidTr="00A75E92">
        <w:trPr>
          <w:trHeight w:val="555"/>
        </w:trPr>
        <w:tc>
          <w:tcPr>
            <w:tcW w:w="458" w:type="dxa"/>
            <w:vMerge/>
          </w:tcPr>
          <w:p w:rsidR="00A75E92" w:rsidRPr="00AB0271" w:rsidRDefault="00A75E92" w:rsidP="00AB0271">
            <w:pPr>
              <w:jc w:val="center"/>
              <w:rPr>
                <w:b/>
              </w:rPr>
            </w:pPr>
          </w:p>
        </w:tc>
        <w:tc>
          <w:tcPr>
            <w:tcW w:w="11983" w:type="dxa"/>
            <w:gridSpan w:val="2"/>
          </w:tcPr>
          <w:p w:rsidR="00A75E92" w:rsidRPr="00AB0271" w:rsidRDefault="00A75E92" w:rsidP="00AB0271">
            <w:pPr>
              <w:jc w:val="center"/>
              <w:rPr>
                <w:b/>
              </w:rPr>
            </w:pPr>
            <w:r w:rsidRPr="00CB5051">
              <w:rPr>
                <w:b/>
                <w:lang w:val="en-US"/>
              </w:rPr>
              <w:t>Mein</w:t>
            </w:r>
            <w:r w:rsidRPr="00CB5051">
              <w:rPr>
                <w:b/>
              </w:rPr>
              <w:t xml:space="preserve"> </w:t>
            </w:r>
            <w:proofErr w:type="spellStart"/>
            <w:r w:rsidRPr="00CB5051">
              <w:rPr>
                <w:b/>
                <w:lang w:val="en-US"/>
              </w:rPr>
              <w:t>Schultag</w:t>
            </w:r>
            <w:proofErr w:type="spellEnd"/>
            <w:r w:rsidRPr="00CB5051">
              <w:rPr>
                <w:b/>
              </w:rPr>
              <w:t>. Мой день в школе</w:t>
            </w:r>
            <w:r>
              <w:rPr>
                <w:b/>
              </w:rPr>
              <w:t xml:space="preserve"> (9 часов)</w:t>
            </w:r>
            <w:r w:rsidRPr="00CB5051">
              <w:rPr>
                <w:b/>
              </w:rPr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по плану</w:t>
            </w: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  <w:rPr>
                <w:b/>
              </w:rPr>
            </w:pPr>
            <w:r w:rsidRPr="00AB0271">
              <w:rPr>
                <w:b/>
              </w:rPr>
              <w:t>по факту</w:t>
            </w:r>
          </w:p>
        </w:tc>
      </w:tr>
      <w:tr w:rsidR="00A75E92" w:rsidRPr="00AB0271" w:rsidTr="009A5B63">
        <w:trPr>
          <w:trHeight w:val="531"/>
        </w:trPr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1.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 w:rsidRPr="00C0349F">
              <w:t>Введение лексики по теме «Мой день в школе».</w:t>
            </w:r>
          </w:p>
        </w:tc>
        <w:tc>
          <w:tcPr>
            <w:tcW w:w="7797" w:type="dxa"/>
          </w:tcPr>
          <w:p w:rsidR="00A75E92" w:rsidRPr="00AB0271" w:rsidRDefault="00BA0089" w:rsidP="009A5B63">
            <w:pPr>
              <w:tabs>
                <w:tab w:val="left" w:pos="210"/>
              </w:tabs>
            </w:pPr>
            <w:r>
              <w:t>Знакомство</w:t>
            </w:r>
            <w:r w:rsidR="009A5B63" w:rsidRPr="009A5B63">
              <w:t xml:space="preserve"> с новой лексикой, активизировать лексику устно и на письме.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9A5B63">
        <w:trPr>
          <w:trHeight w:val="241"/>
        </w:trPr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2.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>
              <w:t>Время.</w:t>
            </w:r>
          </w:p>
        </w:tc>
        <w:tc>
          <w:tcPr>
            <w:tcW w:w="7797" w:type="dxa"/>
          </w:tcPr>
          <w:p w:rsidR="00A75E92" w:rsidRPr="00AB0271" w:rsidRDefault="00A75E92" w:rsidP="009A5B63">
            <w:pPr>
              <w:tabs>
                <w:tab w:val="left" w:pos="210"/>
              </w:tabs>
            </w:pPr>
            <w:r w:rsidRPr="00AB0271">
              <w:t xml:space="preserve">Научить учащихся </w:t>
            </w:r>
            <w:r w:rsidR="009A5B63">
              <w:t>называть и узнавать время</w:t>
            </w:r>
            <w:r w:rsidRPr="00AB0271">
              <w:t xml:space="preserve"> на немецком языке</w:t>
            </w:r>
            <w:r w:rsidR="009A5B63">
              <w:t xml:space="preserve"> </w:t>
            </w:r>
          </w:p>
        </w:tc>
        <w:tc>
          <w:tcPr>
            <w:tcW w:w="1275" w:type="dxa"/>
          </w:tcPr>
          <w:p w:rsidR="00A75E92" w:rsidRPr="00AB0271" w:rsidRDefault="00A75E92" w:rsidP="00D66237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3.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 w:rsidRPr="00C0349F">
              <w:t>Рассказ о своём распорядке дня.</w:t>
            </w:r>
          </w:p>
        </w:tc>
        <w:tc>
          <w:tcPr>
            <w:tcW w:w="7797" w:type="dxa"/>
          </w:tcPr>
          <w:p w:rsidR="00A75E92" w:rsidRPr="00AB0271" w:rsidRDefault="009A5B63" w:rsidP="00AB0271">
            <w:pPr>
              <w:tabs>
                <w:tab w:val="left" w:pos="210"/>
              </w:tabs>
            </w:pPr>
            <w:r w:rsidRPr="009A5B63">
              <w:t>Научить рассказывать о своём распорядке дня, используя клише.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4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>
              <w:t>Школьный день Лии.</w:t>
            </w:r>
          </w:p>
        </w:tc>
        <w:tc>
          <w:tcPr>
            <w:tcW w:w="7797" w:type="dxa"/>
          </w:tcPr>
          <w:p w:rsidR="00A75E92" w:rsidRPr="00AB0271" w:rsidRDefault="00BA0089" w:rsidP="00BA0089">
            <w:pPr>
              <w:tabs>
                <w:tab w:val="left" w:pos="210"/>
              </w:tabs>
            </w:pPr>
            <w:r>
              <w:t>Чтение</w:t>
            </w:r>
            <w:r w:rsidR="009A5B63" w:rsidRPr="009A5B63">
              <w:t>, нахо</w:t>
            </w:r>
            <w:r>
              <w:t>ждение</w:t>
            </w:r>
            <w:r w:rsidR="009A5B63" w:rsidRPr="009A5B63">
              <w:t xml:space="preserve"> нужн</w:t>
            </w:r>
            <w:r>
              <w:t>ой</w:t>
            </w:r>
            <w:r w:rsidR="009A5B63" w:rsidRPr="009A5B63">
              <w:t xml:space="preserve"> информаци</w:t>
            </w:r>
            <w:r>
              <w:t>и</w:t>
            </w:r>
            <w:r w:rsidR="009A5B63" w:rsidRPr="009A5B63">
              <w:t xml:space="preserve"> в тексте, выполн</w:t>
            </w:r>
            <w:r>
              <w:t>ение</w:t>
            </w:r>
            <w:r w:rsidR="009A5B63" w:rsidRPr="009A5B63">
              <w:t xml:space="preserve"> упражнени</w:t>
            </w:r>
            <w:r>
              <w:t>й</w:t>
            </w:r>
            <w:r w:rsidR="009A5B63" w:rsidRPr="009A5B63">
              <w:t xml:space="preserve"> к текстам.</w:t>
            </w:r>
          </w:p>
        </w:tc>
        <w:tc>
          <w:tcPr>
            <w:tcW w:w="1275" w:type="dxa"/>
          </w:tcPr>
          <w:p w:rsidR="00A75E92" w:rsidRPr="00AB0271" w:rsidRDefault="00A75E92" w:rsidP="00D66237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5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>
              <w:t>Р</w:t>
            </w:r>
            <w:r w:rsidRPr="00C0349F">
              <w:t>асписани</w:t>
            </w:r>
            <w:r>
              <w:t>е</w:t>
            </w:r>
            <w:r w:rsidRPr="00C0349F">
              <w:t xml:space="preserve"> уроков на неделю.</w:t>
            </w:r>
          </w:p>
        </w:tc>
        <w:tc>
          <w:tcPr>
            <w:tcW w:w="7797" w:type="dxa"/>
          </w:tcPr>
          <w:p w:rsidR="00A75E92" w:rsidRPr="00AB0271" w:rsidRDefault="00BA0089" w:rsidP="00AB0271">
            <w:pPr>
              <w:tabs>
                <w:tab w:val="left" w:pos="210"/>
              </w:tabs>
            </w:pPr>
            <w:r>
              <w:t>Ведение беседы</w:t>
            </w:r>
            <w:r w:rsidR="009A5B63" w:rsidRPr="009A5B63">
              <w:t>, употребляя соответствующие клише.</w:t>
            </w:r>
          </w:p>
        </w:tc>
        <w:tc>
          <w:tcPr>
            <w:tcW w:w="1275" w:type="dxa"/>
          </w:tcPr>
          <w:p w:rsidR="00A75E92" w:rsidRPr="00AB0271" w:rsidRDefault="00A75E92" w:rsidP="00D66237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lastRenderedPageBreak/>
              <w:t>6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 w:rsidRPr="00C0349F">
              <w:t xml:space="preserve">Рассказ о любимых учебных предметах. </w:t>
            </w:r>
          </w:p>
        </w:tc>
        <w:tc>
          <w:tcPr>
            <w:tcW w:w="7797" w:type="dxa"/>
          </w:tcPr>
          <w:p w:rsidR="00A75E92" w:rsidRPr="00AB0271" w:rsidRDefault="009A5B63" w:rsidP="00AB0271">
            <w:pPr>
              <w:tabs>
                <w:tab w:val="left" w:pos="210"/>
              </w:tabs>
            </w:pPr>
            <w:r w:rsidRPr="009A5B63">
              <w:t xml:space="preserve">Учить письменной речи, проверить навыки селективного чтения, активизировать лексические знания и навыки </w:t>
            </w:r>
            <w:proofErr w:type="spellStart"/>
            <w:r w:rsidRPr="009A5B63">
              <w:t>аудирования</w:t>
            </w:r>
            <w:proofErr w:type="spellEnd"/>
            <w:r w:rsidRPr="009A5B63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7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>
              <w:t>Школьный день в России и Германии</w:t>
            </w:r>
            <w:r w:rsidRPr="00C0349F">
              <w:t>.</w:t>
            </w:r>
          </w:p>
        </w:tc>
        <w:tc>
          <w:tcPr>
            <w:tcW w:w="7797" w:type="dxa"/>
          </w:tcPr>
          <w:p w:rsidR="00A75E92" w:rsidRPr="00AB0271" w:rsidRDefault="00BA0089" w:rsidP="009A5B63">
            <w:pPr>
              <w:tabs>
                <w:tab w:val="left" w:pos="210"/>
              </w:tabs>
            </w:pPr>
            <w:proofErr w:type="spellStart"/>
            <w:r>
              <w:t>Аудирование</w:t>
            </w:r>
            <w:proofErr w:type="spellEnd"/>
            <w:r>
              <w:t xml:space="preserve"> текста, выполнение упражнений по содержанию текста</w:t>
            </w:r>
            <w:r w:rsidR="009A5B63" w:rsidRPr="009A5B63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8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 w:rsidRPr="00C0349F">
              <w:t>Контрольная работа</w:t>
            </w:r>
            <w:r>
              <w:t xml:space="preserve"> по теме «Мой день в школе»</w:t>
            </w:r>
          </w:p>
        </w:tc>
        <w:tc>
          <w:tcPr>
            <w:tcW w:w="7797" w:type="dxa"/>
          </w:tcPr>
          <w:p w:rsidR="00A75E92" w:rsidRPr="00AB0271" w:rsidRDefault="00BA0089" w:rsidP="00BA0089">
            <w:pPr>
              <w:tabs>
                <w:tab w:val="left" w:pos="210"/>
              </w:tabs>
            </w:pPr>
            <w:r>
              <w:t>Контроль</w:t>
            </w:r>
            <w:r w:rsidR="0030708E">
              <w:t xml:space="preserve"> уров</w:t>
            </w:r>
            <w:r w:rsidRPr="00BA0089">
              <w:t>н</w:t>
            </w:r>
            <w:r>
              <w:t xml:space="preserve">я </w:t>
            </w:r>
            <w:r w:rsidRPr="00BA0089">
              <w:t>сформированности коммуникативной, компенсаторной, языковой и речевой компетенции по пройденной теме.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9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tabs>
                <w:tab w:val="left" w:pos="210"/>
              </w:tabs>
            </w:pPr>
            <w:r>
              <w:t>Работа над ошибками по теме «Мой день в школе»</w:t>
            </w:r>
          </w:p>
        </w:tc>
        <w:tc>
          <w:tcPr>
            <w:tcW w:w="7797" w:type="dxa"/>
          </w:tcPr>
          <w:p w:rsidR="00A75E92" w:rsidRPr="00AB0271" w:rsidRDefault="00BA0089" w:rsidP="00BA0089">
            <w:pPr>
              <w:tabs>
                <w:tab w:val="left" w:pos="210"/>
              </w:tabs>
            </w:pPr>
            <w:r>
              <w:t>Анализ</w:t>
            </w:r>
            <w:r w:rsidR="0030708E">
              <w:t xml:space="preserve"> уров</w:t>
            </w:r>
            <w:r w:rsidR="00A75E92" w:rsidRPr="00AB0271">
              <w:t>н</w:t>
            </w:r>
            <w:r>
              <w:t>я</w:t>
            </w:r>
            <w:r w:rsidR="00A75E92" w:rsidRPr="00AB0271">
              <w:t xml:space="preserve"> сформированности коммуникативной, компенсаторной, языковой и речевой компетенции по пройденной теме.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A75E92">
        <w:tc>
          <w:tcPr>
            <w:tcW w:w="15134" w:type="dxa"/>
            <w:gridSpan w:val="5"/>
          </w:tcPr>
          <w:p w:rsidR="00A75E92" w:rsidRPr="00AB0271" w:rsidRDefault="00A75E92" w:rsidP="00AB0271">
            <w:pPr>
              <w:jc w:val="center"/>
            </w:pPr>
            <w:proofErr w:type="spellStart"/>
            <w:r w:rsidRPr="00C0349F">
              <w:rPr>
                <w:b/>
                <w:lang w:val="en-US"/>
              </w:rPr>
              <w:t>Hobbys</w:t>
            </w:r>
            <w:proofErr w:type="spellEnd"/>
            <w:r w:rsidRPr="00C0349F">
              <w:rPr>
                <w:b/>
              </w:rPr>
              <w:t>. Хобби (</w:t>
            </w:r>
            <w:r>
              <w:rPr>
                <w:b/>
              </w:rPr>
              <w:t>8</w:t>
            </w:r>
            <w:r w:rsidRPr="00C0349F">
              <w:rPr>
                <w:b/>
              </w:rPr>
              <w:t xml:space="preserve"> часов)</w:t>
            </w: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10</w:t>
            </w:r>
          </w:p>
        </w:tc>
        <w:tc>
          <w:tcPr>
            <w:tcW w:w="4186" w:type="dxa"/>
          </w:tcPr>
          <w:p w:rsidR="00A75E92" w:rsidRPr="00C0349F" w:rsidRDefault="00A75E92" w:rsidP="00A75E92">
            <w:r w:rsidRPr="00C0349F">
              <w:t xml:space="preserve">Введение лексики по теме </w:t>
            </w:r>
            <w:r>
              <w:t>«</w:t>
            </w:r>
            <w:r w:rsidRPr="00C0349F">
              <w:t>Хобби</w:t>
            </w:r>
            <w:r>
              <w:t>»</w:t>
            </w:r>
            <w:r w:rsidRPr="00C0349F">
              <w:t xml:space="preserve">. </w:t>
            </w:r>
          </w:p>
        </w:tc>
        <w:tc>
          <w:tcPr>
            <w:tcW w:w="7797" w:type="dxa"/>
          </w:tcPr>
          <w:p w:rsidR="00A75E92" w:rsidRPr="00AB0271" w:rsidRDefault="00BA0089" w:rsidP="00AB0271">
            <w:pPr>
              <w:tabs>
                <w:tab w:val="left" w:pos="210"/>
              </w:tabs>
            </w:pPr>
            <w:r>
              <w:t>Знакомство</w:t>
            </w:r>
            <w:r w:rsidR="00A75E92" w:rsidRPr="00AB0271">
              <w:t xml:space="preserve"> с новой лексикой, темой, активизировать лексику устно и на письме.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11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Свободное время.</w:t>
            </w:r>
          </w:p>
        </w:tc>
        <w:tc>
          <w:tcPr>
            <w:tcW w:w="7797" w:type="dxa"/>
          </w:tcPr>
          <w:p w:rsidR="00A75E92" w:rsidRPr="00AB0271" w:rsidRDefault="00BA0089" w:rsidP="00AB0271">
            <w:pPr>
              <w:tabs>
                <w:tab w:val="left" w:pos="210"/>
              </w:tabs>
            </w:pPr>
            <w:r>
              <w:t>Ведение</w:t>
            </w:r>
            <w:r w:rsidR="00A75E92" w:rsidRPr="00AB0271">
              <w:t xml:space="preserve"> диалогической речи с употреблением слабых глаголов в настоящем времени в единственном числе.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12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Спряжение глаголов.</w:t>
            </w:r>
          </w:p>
        </w:tc>
        <w:tc>
          <w:tcPr>
            <w:tcW w:w="7797" w:type="dxa"/>
          </w:tcPr>
          <w:p w:rsidR="00A75E92" w:rsidRPr="00AB0271" w:rsidRDefault="00BA0089" w:rsidP="00AB0271">
            <w:pPr>
              <w:tabs>
                <w:tab w:val="left" w:pos="210"/>
              </w:tabs>
            </w:pPr>
            <w:r>
              <w:t>Развитие грамматических навыков: спряжение глаголов.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13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Что ты делаешь охотно?</w:t>
            </w:r>
          </w:p>
        </w:tc>
        <w:tc>
          <w:tcPr>
            <w:tcW w:w="7797" w:type="dxa"/>
          </w:tcPr>
          <w:p w:rsidR="00A75E92" w:rsidRPr="00AB0271" w:rsidRDefault="00BA0089" w:rsidP="00AB0271">
            <w:pPr>
              <w:tabs>
                <w:tab w:val="left" w:pos="210"/>
              </w:tabs>
            </w:pPr>
            <w:r>
              <w:t>Рассказ о своих предпочтениях</w:t>
            </w:r>
            <w:r w:rsidR="00A75E92" w:rsidRPr="00AB0271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14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rPr>
                <w:b/>
                <w:i/>
              </w:rPr>
            </w:pPr>
            <w:r>
              <w:t>Интервью.</w:t>
            </w:r>
          </w:p>
        </w:tc>
        <w:tc>
          <w:tcPr>
            <w:tcW w:w="7797" w:type="dxa"/>
          </w:tcPr>
          <w:p w:rsidR="00A75E92" w:rsidRPr="00AB0271" w:rsidRDefault="00BA0089" w:rsidP="00AB0271">
            <w:pPr>
              <w:tabs>
                <w:tab w:val="left" w:pos="210"/>
              </w:tabs>
            </w:pPr>
            <w:r>
              <w:t>Диалогическая речь по теме</w:t>
            </w:r>
            <w:r w:rsidR="00A75E92" w:rsidRPr="00AB0271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15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Спряжение г</w:t>
            </w:r>
            <w:r w:rsidRPr="00C0349F">
              <w:t>лагол</w:t>
            </w:r>
            <w:r>
              <w:t>а</w:t>
            </w:r>
            <w:r w:rsidRPr="00C0349F">
              <w:t xml:space="preserve"> </w:t>
            </w:r>
            <w:r>
              <w:t>«</w:t>
            </w:r>
            <w:proofErr w:type="spellStart"/>
            <w:r w:rsidRPr="00C0349F">
              <w:t>können</w:t>
            </w:r>
            <w:proofErr w:type="spellEnd"/>
            <w:r>
              <w:t>»</w:t>
            </w:r>
          </w:p>
        </w:tc>
        <w:tc>
          <w:tcPr>
            <w:tcW w:w="7797" w:type="dxa"/>
          </w:tcPr>
          <w:p w:rsidR="00A75E92" w:rsidRPr="00AB0271" w:rsidRDefault="00A75E92" w:rsidP="00BA0089">
            <w:pPr>
              <w:tabs>
                <w:tab w:val="left" w:pos="210"/>
              </w:tabs>
            </w:pPr>
            <w:r w:rsidRPr="00AB0271">
              <w:t xml:space="preserve">Познакомить </w:t>
            </w:r>
            <w:r w:rsidR="00BA0089">
              <w:t>со спряжением модального глагола</w:t>
            </w:r>
            <w:r w:rsidRPr="00AB0271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16</w:t>
            </w:r>
          </w:p>
        </w:tc>
        <w:tc>
          <w:tcPr>
            <w:tcW w:w="4186" w:type="dxa"/>
          </w:tcPr>
          <w:p w:rsidR="00A75E92" w:rsidRPr="00C0349F" w:rsidRDefault="00A75E92" w:rsidP="00A75E92">
            <w:pPr>
              <w:rPr>
                <w:b/>
                <w:i/>
              </w:rPr>
            </w:pPr>
            <w:r>
              <w:t>Мое хобби</w:t>
            </w:r>
          </w:p>
        </w:tc>
        <w:tc>
          <w:tcPr>
            <w:tcW w:w="7797" w:type="dxa"/>
          </w:tcPr>
          <w:p w:rsidR="00A75E92" w:rsidRPr="00AB0271" w:rsidRDefault="00BA0089" w:rsidP="00AB0271">
            <w:pPr>
              <w:tabs>
                <w:tab w:val="left" w:pos="210"/>
              </w:tabs>
            </w:pPr>
            <w:r>
              <w:t>Рассказ о своем хобби</w:t>
            </w:r>
            <w:r w:rsidR="00A75E92" w:rsidRPr="00AB0271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317051" w:rsidRPr="00AB0271" w:rsidTr="00D66237">
        <w:tc>
          <w:tcPr>
            <w:tcW w:w="458" w:type="dxa"/>
          </w:tcPr>
          <w:p w:rsidR="00317051" w:rsidRPr="00AB0271" w:rsidRDefault="00317051" w:rsidP="00AB0271">
            <w:r w:rsidRPr="00AB0271">
              <w:t>17</w:t>
            </w:r>
          </w:p>
        </w:tc>
        <w:tc>
          <w:tcPr>
            <w:tcW w:w="4186" w:type="dxa"/>
          </w:tcPr>
          <w:p w:rsidR="00317051" w:rsidRPr="00AC4452" w:rsidRDefault="00A75E92" w:rsidP="00A75E92">
            <w:r w:rsidRPr="00C0349F">
              <w:t>Контрольная работа</w:t>
            </w:r>
            <w:r>
              <w:t xml:space="preserve"> по теме «</w:t>
            </w:r>
            <w:r w:rsidRPr="00C0349F">
              <w:t>Хобби</w:t>
            </w:r>
            <w:r>
              <w:t>»</w:t>
            </w:r>
          </w:p>
        </w:tc>
        <w:tc>
          <w:tcPr>
            <w:tcW w:w="7797" w:type="dxa"/>
          </w:tcPr>
          <w:p w:rsidR="00317051" w:rsidRPr="00AB0271" w:rsidRDefault="0030708E" w:rsidP="00AB0271">
            <w:pPr>
              <w:tabs>
                <w:tab w:val="left" w:pos="210"/>
              </w:tabs>
            </w:pPr>
            <w:r>
              <w:t>Контроль уров</w:t>
            </w:r>
            <w:r w:rsidR="00BA0089" w:rsidRPr="00BA0089">
              <w:t>ня сформированности коммуникативной, компенсаторной, языковой и речевой компетенции по пройденной теме.</w:t>
            </w:r>
          </w:p>
        </w:tc>
        <w:tc>
          <w:tcPr>
            <w:tcW w:w="1275" w:type="dxa"/>
          </w:tcPr>
          <w:p w:rsidR="00317051" w:rsidRPr="00AB0271" w:rsidRDefault="00317051" w:rsidP="00AB0271">
            <w:pPr>
              <w:jc w:val="center"/>
            </w:pPr>
          </w:p>
        </w:tc>
        <w:tc>
          <w:tcPr>
            <w:tcW w:w="1418" w:type="dxa"/>
          </w:tcPr>
          <w:p w:rsidR="00317051" w:rsidRPr="00AB0271" w:rsidRDefault="00317051" w:rsidP="00AB0271">
            <w:pPr>
              <w:jc w:val="center"/>
            </w:pPr>
          </w:p>
        </w:tc>
      </w:tr>
      <w:tr w:rsidR="00A75E92" w:rsidRPr="00B93307" w:rsidTr="00A75E92">
        <w:tc>
          <w:tcPr>
            <w:tcW w:w="15134" w:type="dxa"/>
            <w:gridSpan w:val="5"/>
          </w:tcPr>
          <w:p w:rsidR="00A75E92" w:rsidRPr="00A75E92" w:rsidRDefault="00A75E92" w:rsidP="00AB0271">
            <w:pPr>
              <w:jc w:val="center"/>
              <w:rPr>
                <w:lang w:val="en-US"/>
              </w:rPr>
            </w:pPr>
            <w:proofErr w:type="spellStart"/>
            <w:r w:rsidRPr="00C0349F">
              <w:rPr>
                <w:b/>
                <w:lang w:val="en-US"/>
              </w:rPr>
              <w:t>Meine</w:t>
            </w:r>
            <w:proofErr w:type="spellEnd"/>
            <w:r w:rsidRPr="00C0349F">
              <w:rPr>
                <w:b/>
                <w:lang w:val="en-US"/>
              </w:rPr>
              <w:t xml:space="preserve"> </w:t>
            </w:r>
            <w:proofErr w:type="spellStart"/>
            <w:r w:rsidRPr="00C0349F">
              <w:rPr>
                <w:b/>
                <w:lang w:val="en-US"/>
              </w:rPr>
              <w:t>Familie</w:t>
            </w:r>
            <w:proofErr w:type="spellEnd"/>
            <w:r w:rsidRPr="00C0349F">
              <w:rPr>
                <w:b/>
                <w:lang w:val="en-US"/>
              </w:rPr>
              <w:t xml:space="preserve">. </w:t>
            </w:r>
            <w:r w:rsidRPr="00C0349F">
              <w:rPr>
                <w:b/>
              </w:rPr>
              <w:t>Моя</w:t>
            </w:r>
            <w:r w:rsidRPr="00C0349F">
              <w:rPr>
                <w:b/>
                <w:lang w:val="en-US"/>
              </w:rPr>
              <w:t xml:space="preserve"> </w:t>
            </w:r>
            <w:r w:rsidRPr="00C0349F">
              <w:rPr>
                <w:b/>
              </w:rPr>
              <w:t>семья</w:t>
            </w:r>
            <w:r w:rsidRPr="00C0349F">
              <w:rPr>
                <w:b/>
                <w:lang w:val="en-US"/>
              </w:rPr>
              <w:t xml:space="preserve"> (</w:t>
            </w:r>
            <w:r w:rsidRPr="00FD080E">
              <w:rPr>
                <w:b/>
                <w:lang w:val="en-US"/>
              </w:rPr>
              <w:t>1</w:t>
            </w:r>
            <w:r w:rsidRPr="00A75E92">
              <w:rPr>
                <w:b/>
                <w:lang w:val="en-US"/>
              </w:rPr>
              <w:t>0</w:t>
            </w:r>
            <w:r w:rsidRPr="00C0349F">
              <w:rPr>
                <w:b/>
                <w:lang w:val="en-US"/>
              </w:rPr>
              <w:t xml:space="preserve"> </w:t>
            </w:r>
            <w:r w:rsidRPr="00C0349F">
              <w:rPr>
                <w:b/>
              </w:rPr>
              <w:t>часов</w:t>
            </w:r>
            <w:r w:rsidRPr="00C0349F">
              <w:rPr>
                <w:b/>
                <w:lang w:val="en-US"/>
              </w:rPr>
              <w:t>)</w:t>
            </w: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18</w:t>
            </w:r>
          </w:p>
        </w:tc>
        <w:tc>
          <w:tcPr>
            <w:tcW w:w="4186" w:type="dxa"/>
          </w:tcPr>
          <w:p w:rsidR="00A75E92" w:rsidRPr="00C0349F" w:rsidRDefault="00A75E92" w:rsidP="00A75E92">
            <w:r w:rsidRPr="00C0349F">
              <w:t xml:space="preserve">Введение лексики по теме </w:t>
            </w:r>
            <w:r>
              <w:t>«</w:t>
            </w:r>
            <w:r w:rsidRPr="00C0349F">
              <w:t>Моя семья</w:t>
            </w:r>
            <w:r>
              <w:t>»</w:t>
            </w:r>
            <w:r w:rsidRPr="00C0349F">
              <w:t>.</w:t>
            </w:r>
          </w:p>
        </w:tc>
        <w:tc>
          <w:tcPr>
            <w:tcW w:w="7797" w:type="dxa"/>
          </w:tcPr>
          <w:p w:rsidR="00A75E92" w:rsidRPr="00AB0271" w:rsidRDefault="00BA0089" w:rsidP="00AB0271">
            <w:pPr>
              <w:tabs>
                <w:tab w:val="left" w:pos="210"/>
              </w:tabs>
            </w:pPr>
            <w:r w:rsidRPr="00BA0089">
              <w:t>Знакомство с новой лексикой, активизировать лексику устно и на письме.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19</w:t>
            </w:r>
          </w:p>
        </w:tc>
        <w:tc>
          <w:tcPr>
            <w:tcW w:w="4186" w:type="dxa"/>
          </w:tcPr>
          <w:p w:rsidR="00A75E92" w:rsidRPr="00FD080E" w:rsidRDefault="00A75E92" w:rsidP="00A75E92">
            <w:r w:rsidRPr="00FD080E">
              <w:t>Семейное фото.</w:t>
            </w:r>
          </w:p>
        </w:tc>
        <w:tc>
          <w:tcPr>
            <w:tcW w:w="7797" w:type="dxa"/>
          </w:tcPr>
          <w:p w:rsidR="00A75E92" w:rsidRPr="00AB0271" w:rsidRDefault="00EF1185" w:rsidP="00AB0271">
            <w:pPr>
              <w:tabs>
                <w:tab w:val="left" w:pos="210"/>
              </w:tabs>
            </w:pPr>
            <w:r>
              <w:t>Т</w:t>
            </w:r>
            <w:r w:rsidRPr="00EF1185">
              <w:t>ренировать учащихся в употреблении</w:t>
            </w:r>
            <w:r>
              <w:t xml:space="preserve"> новой лексики по темам "Семья"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20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Рассказ Юлиана о семье.</w:t>
            </w:r>
          </w:p>
        </w:tc>
        <w:tc>
          <w:tcPr>
            <w:tcW w:w="7797" w:type="dxa"/>
          </w:tcPr>
          <w:p w:rsidR="00A75E92" w:rsidRPr="00AB0271" w:rsidRDefault="00EF1185" w:rsidP="00AB0271">
            <w:pPr>
              <w:tabs>
                <w:tab w:val="left" w:pos="210"/>
              </w:tabs>
            </w:pPr>
            <w:r>
              <w:t>Чтение с извлечением полной информации.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21</w:t>
            </w:r>
          </w:p>
        </w:tc>
        <w:tc>
          <w:tcPr>
            <w:tcW w:w="4186" w:type="dxa"/>
          </w:tcPr>
          <w:p w:rsidR="00A75E92" w:rsidRPr="00C0349F" w:rsidRDefault="00A75E92" w:rsidP="00A75E92">
            <w:r w:rsidRPr="00C0349F">
              <w:t>Притяжательные местоимения.</w:t>
            </w:r>
          </w:p>
        </w:tc>
        <w:tc>
          <w:tcPr>
            <w:tcW w:w="7797" w:type="dxa"/>
          </w:tcPr>
          <w:p w:rsidR="00A75E92" w:rsidRPr="00AB0271" w:rsidRDefault="00EF1185" w:rsidP="00EF1185">
            <w:pPr>
              <w:tabs>
                <w:tab w:val="left" w:pos="210"/>
              </w:tabs>
            </w:pPr>
            <w:r>
              <w:t>О</w:t>
            </w:r>
            <w:r w:rsidRPr="00EF1185">
              <w:t>сво</w:t>
            </w:r>
            <w:r>
              <w:t>ение</w:t>
            </w:r>
            <w:r w:rsidRPr="00EF1185">
              <w:t xml:space="preserve"> употреблени</w:t>
            </w:r>
            <w:r>
              <w:t>я</w:t>
            </w:r>
            <w:r w:rsidRPr="00EF1185">
              <w:t xml:space="preserve"> притяжательных местоимений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22</w:t>
            </w:r>
          </w:p>
        </w:tc>
        <w:tc>
          <w:tcPr>
            <w:tcW w:w="4186" w:type="dxa"/>
          </w:tcPr>
          <w:p w:rsidR="00A75E92" w:rsidRPr="00C0349F" w:rsidRDefault="00A75E92" w:rsidP="00A75E92">
            <w:r w:rsidRPr="00C0349F">
              <w:t>Семьи в России</w:t>
            </w:r>
            <w:r>
              <w:t>.</w:t>
            </w:r>
            <w:r w:rsidRPr="00C0349F">
              <w:t xml:space="preserve"> </w:t>
            </w:r>
          </w:p>
        </w:tc>
        <w:tc>
          <w:tcPr>
            <w:tcW w:w="7797" w:type="dxa"/>
          </w:tcPr>
          <w:p w:rsidR="00A75E92" w:rsidRPr="00AB0271" w:rsidRDefault="00EF1185" w:rsidP="00AB0271">
            <w:pPr>
              <w:tabs>
                <w:tab w:val="left" w:pos="210"/>
              </w:tabs>
            </w:pPr>
            <w:r>
              <w:t>Т</w:t>
            </w:r>
            <w:r w:rsidRPr="00EF1185">
              <w:t>ренировать учащихся в употреблении новой лексики по темам "Семья</w:t>
            </w:r>
            <w:r>
              <w:t>»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23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Семь</w:t>
            </w:r>
            <w:r w:rsidRPr="00C0349F">
              <w:t xml:space="preserve">и </w:t>
            </w:r>
            <w:r>
              <w:t xml:space="preserve">в </w:t>
            </w:r>
            <w:r w:rsidRPr="00C0349F">
              <w:t>Германии</w:t>
            </w:r>
            <w:r>
              <w:t>.</w:t>
            </w:r>
          </w:p>
        </w:tc>
        <w:tc>
          <w:tcPr>
            <w:tcW w:w="7797" w:type="dxa"/>
          </w:tcPr>
          <w:p w:rsidR="00A75E92" w:rsidRPr="00AB0271" w:rsidRDefault="00A75E92" w:rsidP="00AB0271">
            <w:pPr>
              <w:tabs>
                <w:tab w:val="left" w:pos="210"/>
              </w:tabs>
            </w:pPr>
            <w:r w:rsidRPr="00AB0271">
              <w:t>Научить вести беседу, употребляя соответствующие клише.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24</w:t>
            </w:r>
          </w:p>
        </w:tc>
        <w:tc>
          <w:tcPr>
            <w:tcW w:w="4186" w:type="dxa"/>
          </w:tcPr>
          <w:p w:rsidR="00A75E92" w:rsidRPr="00C0349F" w:rsidRDefault="00A75E92" w:rsidP="00A75E92">
            <w:r w:rsidRPr="00C0349F">
              <w:t>Професси</w:t>
            </w:r>
            <w:r>
              <w:t>и.</w:t>
            </w:r>
          </w:p>
        </w:tc>
        <w:tc>
          <w:tcPr>
            <w:tcW w:w="7797" w:type="dxa"/>
          </w:tcPr>
          <w:p w:rsidR="00A75E92" w:rsidRPr="00AB0271" w:rsidRDefault="00EF1185" w:rsidP="00AB0271">
            <w:pPr>
              <w:tabs>
                <w:tab w:val="left" w:pos="210"/>
              </w:tabs>
            </w:pPr>
            <w:r w:rsidRPr="00EF1185">
              <w:t>Знакомство с новой лексикой, активизировать лексику устно и на письме.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25</w:t>
            </w:r>
          </w:p>
        </w:tc>
        <w:tc>
          <w:tcPr>
            <w:tcW w:w="4186" w:type="dxa"/>
          </w:tcPr>
          <w:p w:rsidR="00A75E92" w:rsidRPr="00C0349F" w:rsidRDefault="00A75E92" w:rsidP="00A75E92">
            <w:proofErr w:type="spellStart"/>
            <w:r>
              <w:t>А</w:t>
            </w:r>
            <w:r w:rsidRPr="00C0349F">
              <w:t>удировани</w:t>
            </w:r>
            <w:r>
              <w:t>е</w:t>
            </w:r>
            <w:proofErr w:type="spellEnd"/>
            <w:r>
              <w:t xml:space="preserve"> текста «Профессии»</w:t>
            </w:r>
            <w:r w:rsidRPr="00C0349F">
              <w:t>.</w:t>
            </w:r>
          </w:p>
        </w:tc>
        <w:tc>
          <w:tcPr>
            <w:tcW w:w="7797" w:type="dxa"/>
          </w:tcPr>
          <w:p w:rsidR="00A75E92" w:rsidRPr="00AB0271" w:rsidRDefault="00A75E92" w:rsidP="00AB0271">
            <w:pPr>
              <w:tabs>
                <w:tab w:val="left" w:pos="210"/>
              </w:tabs>
            </w:pPr>
            <w:r w:rsidRPr="00AB0271">
              <w:t xml:space="preserve">Учить письменной речи, проверить навыки селективного чтения, активизировать лексические знания и навыки </w:t>
            </w:r>
            <w:proofErr w:type="spellStart"/>
            <w:r w:rsidRPr="00AB0271">
              <w:t>аудирования</w:t>
            </w:r>
            <w:proofErr w:type="spellEnd"/>
            <w:r w:rsidRPr="00AB0271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26</w:t>
            </w:r>
          </w:p>
        </w:tc>
        <w:tc>
          <w:tcPr>
            <w:tcW w:w="4186" w:type="dxa"/>
          </w:tcPr>
          <w:p w:rsidR="00A75E92" w:rsidRPr="00C0349F" w:rsidRDefault="00A75E92" w:rsidP="00A75E92">
            <w:r w:rsidRPr="00C0349F">
              <w:t>Контроль навыков монологической речи по теме.</w:t>
            </w:r>
          </w:p>
        </w:tc>
        <w:tc>
          <w:tcPr>
            <w:tcW w:w="7797" w:type="dxa"/>
          </w:tcPr>
          <w:p w:rsidR="00A75E92" w:rsidRPr="00AB0271" w:rsidRDefault="0030708E" w:rsidP="00AB0271">
            <w:pPr>
              <w:tabs>
                <w:tab w:val="left" w:pos="210"/>
              </w:tabs>
            </w:pPr>
            <w:r>
              <w:t>Контроль уров</w:t>
            </w:r>
            <w:r w:rsidR="00EF1185" w:rsidRPr="00EF1185">
              <w:t>ня сформированности коммуникативной, компенсаторной, языковой и речевой компетенции по пройденной теме.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A75E92">
        <w:trPr>
          <w:trHeight w:val="706"/>
        </w:trPr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lastRenderedPageBreak/>
              <w:t>27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Диалоги о семье.</w:t>
            </w:r>
          </w:p>
        </w:tc>
        <w:tc>
          <w:tcPr>
            <w:tcW w:w="7797" w:type="dxa"/>
          </w:tcPr>
          <w:p w:rsidR="00A75E92" w:rsidRPr="00AB0271" w:rsidRDefault="00A75E92" w:rsidP="00AB0271">
            <w:pPr>
              <w:tabs>
                <w:tab w:val="left" w:pos="210"/>
              </w:tabs>
              <w:rPr>
                <w:b/>
              </w:rPr>
            </w:pPr>
            <w:r w:rsidRPr="00AB0271">
              <w:t xml:space="preserve">Учить письменной речи, проверить навыки селективного чтения, активизировать лексические знания и навыки </w:t>
            </w:r>
            <w:proofErr w:type="spellStart"/>
            <w:r w:rsidRPr="00AB0271">
              <w:t>аудирования</w:t>
            </w:r>
            <w:proofErr w:type="spellEnd"/>
            <w:r w:rsidRPr="00AB0271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A75E92">
        <w:trPr>
          <w:trHeight w:val="499"/>
        </w:trPr>
        <w:tc>
          <w:tcPr>
            <w:tcW w:w="15134" w:type="dxa"/>
            <w:gridSpan w:val="5"/>
          </w:tcPr>
          <w:p w:rsidR="00A75E92" w:rsidRPr="00AB0271" w:rsidRDefault="00A75E92" w:rsidP="00AB0271">
            <w:pPr>
              <w:jc w:val="center"/>
            </w:pPr>
            <w:r w:rsidRPr="00C0349F">
              <w:rPr>
                <w:b/>
                <w:lang w:val="en-US"/>
              </w:rPr>
              <w:t>Was</w:t>
            </w:r>
            <w:r w:rsidRPr="00C0349F">
              <w:rPr>
                <w:b/>
              </w:rPr>
              <w:t xml:space="preserve"> </w:t>
            </w:r>
            <w:proofErr w:type="spellStart"/>
            <w:r w:rsidRPr="00C0349F">
              <w:rPr>
                <w:b/>
                <w:lang w:val="en-US"/>
              </w:rPr>
              <w:t>kostet</w:t>
            </w:r>
            <w:proofErr w:type="spellEnd"/>
            <w:r w:rsidRPr="00C0349F">
              <w:rPr>
                <w:b/>
              </w:rPr>
              <w:t xml:space="preserve"> </w:t>
            </w:r>
            <w:r w:rsidRPr="00C0349F">
              <w:rPr>
                <w:b/>
                <w:lang w:val="en-US"/>
              </w:rPr>
              <w:t>das</w:t>
            </w:r>
            <w:r w:rsidRPr="00C0349F">
              <w:rPr>
                <w:b/>
              </w:rPr>
              <w:t>? Сколько это стоит (</w:t>
            </w:r>
            <w:r>
              <w:rPr>
                <w:b/>
              </w:rPr>
              <w:t>8</w:t>
            </w:r>
            <w:r w:rsidRPr="00C0349F">
              <w:rPr>
                <w:b/>
              </w:rPr>
              <w:t xml:space="preserve"> часов)</w:t>
            </w: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28</w:t>
            </w:r>
          </w:p>
        </w:tc>
        <w:tc>
          <w:tcPr>
            <w:tcW w:w="4186" w:type="dxa"/>
          </w:tcPr>
          <w:p w:rsidR="00A75E92" w:rsidRPr="00C0349F" w:rsidRDefault="00A75E92" w:rsidP="00A75E92">
            <w:r w:rsidRPr="00C0349F">
              <w:t xml:space="preserve">Введение лексики по теме </w:t>
            </w:r>
            <w:r>
              <w:t>«Сколько это стоит?»</w:t>
            </w:r>
          </w:p>
        </w:tc>
        <w:tc>
          <w:tcPr>
            <w:tcW w:w="7797" w:type="dxa"/>
          </w:tcPr>
          <w:p w:rsidR="00A75E92" w:rsidRPr="00AB0271" w:rsidRDefault="00EF1185" w:rsidP="00AB0271">
            <w:pPr>
              <w:tabs>
                <w:tab w:val="left" w:pos="210"/>
              </w:tabs>
            </w:pPr>
            <w:r w:rsidRPr="00EF1185">
              <w:t>Знакомство с новой лексикой, активизировать лексику устно и на письме.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29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Предпочтения.</w:t>
            </w:r>
          </w:p>
        </w:tc>
        <w:tc>
          <w:tcPr>
            <w:tcW w:w="7797" w:type="dxa"/>
          </w:tcPr>
          <w:p w:rsidR="00A75E92" w:rsidRPr="00AB0271" w:rsidRDefault="00A75E92" w:rsidP="00AB0271">
            <w:pPr>
              <w:tabs>
                <w:tab w:val="left" w:pos="210"/>
              </w:tabs>
            </w:pPr>
            <w:r w:rsidRPr="00AB0271">
              <w:t>Учить читать, находить нужную информацию в тексте, выполнять упражнения к текстам.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30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Список желаний.</w:t>
            </w:r>
          </w:p>
        </w:tc>
        <w:tc>
          <w:tcPr>
            <w:tcW w:w="7797" w:type="dxa"/>
          </w:tcPr>
          <w:p w:rsidR="00A75E92" w:rsidRPr="00AB0271" w:rsidRDefault="00EF1185" w:rsidP="00AB0271">
            <w:pPr>
              <w:tabs>
                <w:tab w:val="left" w:pos="210"/>
              </w:tabs>
            </w:pPr>
            <w:r w:rsidRPr="00EF1185">
              <w:t>Ведение беседы, употребляя соответствующие клише.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31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Покупки в киоске.</w:t>
            </w:r>
          </w:p>
        </w:tc>
        <w:tc>
          <w:tcPr>
            <w:tcW w:w="7797" w:type="dxa"/>
          </w:tcPr>
          <w:p w:rsidR="00A75E92" w:rsidRPr="00AB0271" w:rsidRDefault="00A75E92" w:rsidP="00AB0271">
            <w:pPr>
              <w:tabs>
                <w:tab w:val="left" w:pos="210"/>
              </w:tabs>
            </w:pPr>
            <w:r w:rsidRPr="00AB0271">
              <w:t>Воспитание культуры общения учащихся средствами иностранного языка в ситуации монологического высказывания.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32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Карманные д</w:t>
            </w:r>
            <w:r w:rsidRPr="00C0349F">
              <w:t>еньги.</w:t>
            </w:r>
          </w:p>
        </w:tc>
        <w:tc>
          <w:tcPr>
            <w:tcW w:w="7797" w:type="dxa"/>
          </w:tcPr>
          <w:p w:rsidR="00A75E92" w:rsidRPr="00AB0271" w:rsidRDefault="00EF1185" w:rsidP="00EF1185">
            <w:pPr>
              <w:tabs>
                <w:tab w:val="left" w:pos="210"/>
              </w:tabs>
            </w:pPr>
            <w:r>
              <w:t>Чтение текста с извлечением полной информации, выполнение упражнений.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33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Способы зарабатывания денег.</w:t>
            </w:r>
          </w:p>
        </w:tc>
        <w:tc>
          <w:tcPr>
            <w:tcW w:w="7797" w:type="dxa"/>
          </w:tcPr>
          <w:p w:rsidR="00A75E92" w:rsidRPr="00AB0271" w:rsidRDefault="00A75E92" w:rsidP="00AB0271">
            <w:pPr>
              <w:tabs>
                <w:tab w:val="left" w:pos="210"/>
              </w:tabs>
            </w:pPr>
            <w:r w:rsidRPr="00AB0271">
              <w:t xml:space="preserve">Учить письменной речи, проверить навыки селективного чтения, активизировать лексические знания и навыки </w:t>
            </w:r>
            <w:proofErr w:type="spellStart"/>
            <w:r w:rsidRPr="00AB0271">
              <w:t>аудирования</w:t>
            </w:r>
            <w:proofErr w:type="spellEnd"/>
            <w:r w:rsidRPr="00AB0271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34</w:t>
            </w:r>
          </w:p>
        </w:tc>
        <w:tc>
          <w:tcPr>
            <w:tcW w:w="4186" w:type="dxa"/>
          </w:tcPr>
          <w:p w:rsidR="00A75E92" w:rsidRPr="00C0349F" w:rsidRDefault="00A75E92" w:rsidP="00A75E92">
            <w:r>
              <w:t>Чтение чат-текстов.</w:t>
            </w:r>
          </w:p>
        </w:tc>
        <w:tc>
          <w:tcPr>
            <w:tcW w:w="7797" w:type="dxa"/>
          </w:tcPr>
          <w:p w:rsidR="00A75E92" w:rsidRPr="00AB0271" w:rsidRDefault="00A75E92" w:rsidP="00AB0271">
            <w:pPr>
              <w:tabs>
                <w:tab w:val="left" w:pos="210"/>
              </w:tabs>
              <w:rPr>
                <w:b/>
              </w:rPr>
            </w:pPr>
            <w:r w:rsidRPr="00AB0271">
              <w:t xml:space="preserve">Учить письменной речи, проверить навыки селективного чтения, активизировать лексические знания и навыки </w:t>
            </w:r>
            <w:proofErr w:type="spellStart"/>
            <w:r w:rsidRPr="00AB0271">
              <w:t>аудирования</w:t>
            </w:r>
            <w:proofErr w:type="spellEnd"/>
            <w:r w:rsidRPr="00AB0271">
              <w:t>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  <w:tr w:rsidR="00A75E92" w:rsidRPr="00AB0271" w:rsidTr="00D66237">
        <w:tc>
          <w:tcPr>
            <w:tcW w:w="458" w:type="dxa"/>
          </w:tcPr>
          <w:p w:rsidR="00A75E92" w:rsidRPr="00AB0271" w:rsidRDefault="00A75E92" w:rsidP="00AB0271">
            <w:pPr>
              <w:jc w:val="center"/>
            </w:pPr>
            <w:r w:rsidRPr="00AB0271">
              <w:t>35</w:t>
            </w:r>
          </w:p>
        </w:tc>
        <w:tc>
          <w:tcPr>
            <w:tcW w:w="4186" w:type="dxa"/>
          </w:tcPr>
          <w:p w:rsidR="00A75E92" w:rsidRPr="00C0349F" w:rsidRDefault="00A75E92" w:rsidP="00A75E92">
            <w:r w:rsidRPr="00C0349F">
              <w:t>Лексико-грамматический тест по теме</w:t>
            </w:r>
            <w:r>
              <w:t xml:space="preserve"> «Сколько это стоит»?</w:t>
            </w:r>
          </w:p>
        </w:tc>
        <w:tc>
          <w:tcPr>
            <w:tcW w:w="7797" w:type="dxa"/>
          </w:tcPr>
          <w:p w:rsidR="00A75E92" w:rsidRPr="00AB0271" w:rsidRDefault="0030708E" w:rsidP="00EF1185">
            <w:r>
              <w:t>Контроль уров</w:t>
            </w:r>
            <w:r w:rsidR="00EF1185" w:rsidRPr="00EF1185">
              <w:t>ня сформированности коммуникативной, компенсаторной, языковой и речевой компетенции по пройденной теме.</w:t>
            </w:r>
          </w:p>
        </w:tc>
        <w:tc>
          <w:tcPr>
            <w:tcW w:w="1275" w:type="dxa"/>
          </w:tcPr>
          <w:p w:rsidR="00A75E92" w:rsidRPr="00AB0271" w:rsidRDefault="00A75E92" w:rsidP="00AB0271">
            <w:pPr>
              <w:jc w:val="center"/>
            </w:pPr>
          </w:p>
        </w:tc>
        <w:tc>
          <w:tcPr>
            <w:tcW w:w="1418" w:type="dxa"/>
          </w:tcPr>
          <w:p w:rsidR="00A75E92" w:rsidRPr="00AB0271" w:rsidRDefault="00A75E92" w:rsidP="00AB0271">
            <w:pPr>
              <w:jc w:val="center"/>
            </w:pPr>
          </w:p>
        </w:tc>
      </w:tr>
    </w:tbl>
    <w:p w:rsidR="00C44B1E" w:rsidRPr="00AB0271" w:rsidRDefault="00C44B1E" w:rsidP="00AB0271"/>
    <w:sectPr w:rsidR="00C44B1E" w:rsidRPr="00AB0271" w:rsidSect="00D66237">
      <w:footerReference w:type="default" r:id="rId8"/>
      <w:pgSz w:w="16838" w:h="11906" w:orient="landscape"/>
      <w:pgMar w:top="1134" w:right="851" w:bottom="85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9F4" w:rsidRDefault="002609F4">
      <w:r>
        <w:separator/>
      </w:r>
    </w:p>
  </w:endnote>
  <w:endnote w:type="continuationSeparator" w:id="0">
    <w:p w:rsidR="002609F4" w:rsidRDefault="0026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0870759"/>
      <w:docPartObj>
        <w:docPartGallery w:val="Page Numbers (Bottom of Page)"/>
        <w:docPartUnique/>
      </w:docPartObj>
    </w:sdtPr>
    <w:sdtEndPr/>
    <w:sdtContent>
      <w:p w:rsidR="009A5B63" w:rsidRDefault="009A5B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307">
          <w:rPr>
            <w:noProof/>
          </w:rPr>
          <w:t>16</w:t>
        </w:r>
        <w:r>
          <w:fldChar w:fldCharType="end"/>
        </w:r>
      </w:p>
    </w:sdtContent>
  </w:sdt>
  <w:p w:rsidR="009A5B63" w:rsidRDefault="009A5B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9F4" w:rsidRDefault="002609F4">
      <w:r>
        <w:separator/>
      </w:r>
    </w:p>
  </w:footnote>
  <w:footnote w:type="continuationSeparator" w:id="0">
    <w:p w:rsidR="002609F4" w:rsidRDefault="00260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3198"/>
    <w:multiLevelType w:val="multilevel"/>
    <w:tmpl w:val="9AEC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706B2"/>
    <w:multiLevelType w:val="hybridMultilevel"/>
    <w:tmpl w:val="0CFA4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861FA"/>
    <w:multiLevelType w:val="hybridMultilevel"/>
    <w:tmpl w:val="5D36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C02C1"/>
    <w:multiLevelType w:val="hybridMultilevel"/>
    <w:tmpl w:val="8F52A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F1939"/>
    <w:multiLevelType w:val="hybridMultilevel"/>
    <w:tmpl w:val="94DC6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06D5A"/>
    <w:multiLevelType w:val="hybridMultilevel"/>
    <w:tmpl w:val="E8349F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F901103"/>
    <w:multiLevelType w:val="hybridMultilevel"/>
    <w:tmpl w:val="B3CAD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16B8D"/>
    <w:multiLevelType w:val="hybridMultilevel"/>
    <w:tmpl w:val="BAE0D7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66D07374"/>
    <w:multiLevelType w:val="hybridMultilevel"/>
    <w:tmpl w:val="D72EB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655AE5"/>
    <w:multiLevelType w:val="hybridMultilevel"/>
    <w:tmpl w:val="837C8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1C4715"/>
    <w:multiLevelType w:val="hybridMultilevel"/>
    <w:tmpl w:val="5D0E605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9DA229C"/>
    <w:multiLevelType w:val="hybridMultilevel"/>
    <w:tmpl w:val="DE24A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CE0BC1"/>
    <w:multiLevelType w:val="hybridMultilevel"/>
    <w:tmpl w:val="312024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719F2151"/>
    <w:multiLevelType w:val="hybridMultilevel"/>
    <w:tmpl w:val="AB16D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C01077"/>
    <w:multiLevelType w:val="hybridMultilevel"/>
    <w:tmpl w:val="D4A8D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1"/>
  </w:num>
  <w:num w:numId="5">
    <w:abstractNumId w:val="0"/>
  </w:num>
  <w:num w:numId="6">
    <w:abstractNumId w:val="6"/>
  </w:num>
  <w:num w:numId="7">
    <w:abstractNumId w:val="14"/>
  </w:num>
  <w:num w:numId="8">
    <w:abstractNumId w:val="2"/>
  </w:num>
  <w:num w:numId="9">
    <w:abstractNumId w:val="4"/>
  </w:num>
  <w:num w:numId="10">
    <w:abstractNumId w:val="15"/>
  </w:num>
  <w:num w:numId="11">
    <w:abstractNumId w:val="13"/>
  </w:num>
  <w:num w:numId="12">
    <w:abstractNumId w:val="10"/>
  </w:num>
  <w:num w:numId="13">
    <w:abstractNumId w:val="12"/>
  </w:num>
  <w:num w:numId="14">
    <w:abstractNumId w:val="8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E79"/>
    <w:rsid w:val="000D4B48"/>
    <w:rsid w:val="000D7EBF"/>
    <w:rsid w:val="00105467"/>
    <w:rsid w:val="001A6F0D"/>
    <w:rsid w:val="001D6AC5"/>
    <w:rsid w:val="002609F4"/>
    <w:rsid w:val="0030708E"/>
    <w:rsid w:val="00317051"/>
    <w:rsid w:val="00325DBF"/>
    <w:rsid w:val="003C5D73"/>
    <w:rsid w:val="003E633F"/>
    <w:rsid w:val="00483777"/>
    <w:rsid w:val="00515F57"/>
    <w:rsid w:val="005653E6"/>
    <w:rsid w:val="00575917"/>
    <w:rsid w:val="00612FB1"/>
    <w:rsid w:val="00626EA6"/>
    <w:rsid w:val="00651F01"/>
    <w:rsid w:val="006B3E6F"/>
    <w:rsid w:val="00717378"/>
    <w:rsid w:val="007479CE"/>
    <w:rsid w:val="00757DF3"/>
    <w:rsid w:val="007B5F89"/>
    <w:rsid w:val="00825B74"/>
    <w:rsid w:val="0085001A"/>
    <w:rsid w:val="009A5B63"/>
    <w:rsid w:val="009F768B"/>
    <w:rsid w:val="00A062A1"/>
    <w:rsid w:val="00A75E92"/>
    <w:rsid w:val="00AB0271"/>
    <w:rsid w:val="00B61E79"/>
    <w:rsid w:val="00B74179"/>
    <w:rsid w:val="00B93307"/>
    <w:rsid w:val="00BA0089"/>
    <w:rsid w:val="00C44B1E"/>
    <w:rsid w:val="00C47BDC"/>
    <w:rsid w:val="00D0022B"/>
    <w:rsid w:val="00D1712C"/>
    <w:rsid w:val="00D57EA2"/>
    <w:rsid w:val="00D66237"/>
    <w:rsid w:val="00DD6BB8"/>
    <w:rsid w:val="00E314D3"/>
    <w:rsid w:val="00E7308E"/>
    <w:rsid w:val="00E9538C"/>
    <w:rsid w:val="00ED7027"/>
    <w:rsid w:val="00EF1185"/>
    <w:rsid w:val="00F251E2"/>
    <w:rsid w:val="00FA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8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308E"/>
    <w:pPr>
      <w:autoSpaceDE w:val="0"/>
      <w:autoSpaceDN w:val="0"/>
      <w:adjustRightInd w:val="0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E7308E"/>
    <w:pPr>
      <w:autoSpaceDE w:val="0"/>
      <w:autoSpaceDN w:val="0"/>
      <w:adjustRightInd w:val="0"/>
      <w:ind w:left="270" w:hanging="27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E7308E"/>
    <w:pPr>
      <w:autoSpaceDE w:val="0"/>
      <w:autoSpaceDN w:val="0"/>
      <w:adjustRightInd w:val="0"/>
      <w:ind w:left="585" w:hanging="225"/>
      <w:outlineLvl w:val="2"/>
    </w:pPr>
    <w:rPr>
      <w:sz w:val="28"/>
      <w:szCs w:val="28"/>
    </w:rPr>
  </w:style>
  <w:style w:type="paragraph" w:styleId="4">
    <w:name w:val="heading 4"/>
    <w:basedOn w:val="a"/>
    <w:link w:val="40"/>
    <w:qFormat/>
    <w:rsid w:val="00575917"/>
    <w:pPr>
      <w:spacing w:before="100" w:beforeAutospacing="1" w:after="100" w:afterAutospacing="1"/>
      <w:outlineLvl w:val="3"/>
    </w:pPr>
    <w:rPr>
      <w:rFonts w:eastAsia="Calibri"/>
      <w:b/>
      <w:bCs/>
      <w:lang w:val="x-none"/>
    </w:rPr>
  </w:style>
  <w:style w:type="paragraph" w:styleId="6">
    <w:name w:val="heading 6"/>
    <w:basedOn w:val="a"/>
    <w:next w:val="a"/>
    <w:link w:val="60"/>
    <w:qFormat/>
    <w:rsid w:val="00E7308E"/>
    <w:pPr>
      <w:autoSpaceDE w:val="0"/>
      <w:autoSpaceDN w:val="0"/>
      <w:adjustRightInd w:val="0"/>
      <w:ind w:left="1620" w:hanging="180"/>
      <w:outlineLvl w:val="5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08E"/>
    <w:rPr>
      <w:b/>
      <w:bCs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rsid w:val="00E7308E"/>
    <w:rPr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7308E"/>
    <w:rPr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7308E"/>
    <w:rPr>
      <w:lang w:eastAsia="ru-RU"/>
    </w:rPr>
  </w:style>
  <w:style w:type="table" w:styleId="a3">
    <w:name w:val="Table Grid"/>
    <w:basedOn w:val="a1"/>
    <w:uiPriority w:val="59"/>
    <w:rsid w:val="00C44B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575917"/>
    <w:rPr>
      <w:rFonts w:eastAsia="Calibri"/>
      <w:b/>
      <w:bCs/>
      <w:sz w:val="24"/>
      <w:szCs w:val="24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575917"/>
  </w:style>
  <w:style w:type="paragraph" w:styleId="a4">
    <w:name w:val="No Spacing"/>
    <w:uiPriority w:val="1"/>
    <w:qFormat/>
    <w:rsid w:val="00575917"/>
    <w:rPr>
      <w:sz w:val="24"/>
      <w:szCs w:val="24"/>
      <w:lang w:eastAsia="ru-RU"/>
    </w:rPr>
  </w:style>
  <w:style w:type="paragraph" w:styleId="21">
    <w:name w:val="Body Text Indent 2"/>
    <w:basedOn w:val="a"/>
    <w:link w:val="22"/>
    <w:rsid w:val="00575917"/>
    <w:pPr>
      <w:ind w:firstLine="706"/>
      <w:jc w:val="both"/>
    </w:pPr>
    <w:rPr>
      <w:sz w:val="28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575917"/>
    <w:rPr>
      <w:sz w:val="28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5759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575917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5759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75917"/>
    <w:rPr>
      <w:rFonts w:ascii="Calibri" w:eastAsia="Calibri" w:hAnsi="Calibri"/>
      <w:sz w:val="22"/>
      <w:szCs w:val="22"/>
    </w:rPr>
  </w:style>
  <w:style w:type="paragraph" w:styleId="a9">
    <w:name w:val="Normal (Web)"/>
    <w:basedOn w:val="a"/>
    <w:unhideWhenUsed/>
    <w:rsid w:val="00575917"/>
    <w:pPr>
      <w:spacing w:before="100" w:beforeAutospacing="1" w:after="100" w:afterAutospacing="1"/>
    </w:pPr>
    <w:rPr>
      <w:rFonts w:ascii="Arial" w:hAnsi="Arial" w:cs="Arial"/>
      <w:color w:val="77787B"/>
      <w:sz w:val="18"/>
      <w:szCs w:val="18"/>
    </w:rPr>
  </w:style>
  <w:style w:type="paragraph" w:customStyle="1" w:styleId="23">
    <w:name w:val="стиль2"/>
    <w:basedOn w:val="a"/>
    <w:rsid w:val="00575917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75917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75917"/>
  </w:style>
  <w:style w:type="paragraph" w:styleId="aa">
    <w:name w:val="List Paragraph"/>
    <w:basedOn w:val="a"/>
    <w:uiPriority w:val="34"/>
    <w:qFormat/>
    <w:rsid w:val="005759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вый"/>
    <w:basedOn w:val="a"/>
    <w:rsid w:val="00575917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75917"/>
    <w:rPr>
      <w:rFonts w:ascii="Tahoma" w:eastAsia="Calibri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575917"/>
    <w:rPr>
      <w:rFonts w:ascii="Tahoma" w:eastAsia="Calibri" w:hAnsi="Tahoma"/>
      <w:sz w:val="16"/>
      <w:szCs w:val="16"/>
      <w:lang w:val="x-none" w:eastAsia="x-none"/>
    </w:rPr>
  </w:style>
  <w:style w:type="paragraph" w:styleId="ae">
    <w:name w:val="Body Text"/>
    <w:basedOn w:val="a"/>
    <w:link w:val="af"/>
    <w:uiPriority w:val="99"/>
    <w:semiHidden/>
    <w:unhideWhenUsed/>
    <w:rsid w:val="00575917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rsid w:val="00575917"/>
    <w:rPr>
      <w:rFonts w:ascii="Calibri" w:eastAsia="Calibri" w:hAnsi="Calibri"/>
      <w:sz w:val="22"/>
      <w:szCs w:val="22"/>
    </w:rPr>
  </w:style>
  <w:style w:type="paragraph" w:customStyle="1" w:styleId="Abstract">
    <w:name w:val="Abstract"/>
    <w:basedOn w:val="a"/>
    <w:link w:val="Abstract0"/>
    <w:uiPriority w:val="99"/>
    <w:rsid w:val="00575917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8"/>
      <w:szCs w:val="28"/>
      <w:lang w:val="x-none"/>
    </w:rPr>
  </w:style>
  <w:style w:type="character" w:customStyle="1" w:styleId="Abstract0">
    <w:name w:val="Abstract Знак"/>
    <w:link w:val="Abstract"/>
    <w:uiPriority w:val="99"/>
    <w:locked/>
    <w:rsid w:val="00575917"/>
    <w:rPr>
      <w:rFonts w:eastAsia="@Arial Unicode MS"/>
      <w:sz w:val="28"/>
      <w:szCs w:val="28"/>
      <w:lang w:val="x-none"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75917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575917"/>
    <w:pPr>
      <w:spacing w:after="120"/>
      <w:ind w:left="280"/>
    </w:pPr>
  </w:style>
  <w:style w:type="character" w:styleId="af0">
    <w:name w:val="Strong"/>
    <w:uiPriority w:val="22"/>
    <w:qFormat/>
    <w:rsid w:val="00575917"/>
    <w:rPr>
      <w:b/>
      <w:bCs/>
    </w:rPr>
  </w:style>
  <w:style w:type="character" w:customStyle="1" w:styleId="apple-converted-space">
    <w:name w:val="apple-converted-space"/>
    <w:basedOn w:val="a0"/>
    <w:rsid w:val="00575917"/>
  </w:style>
  <w:style w:type="character" w:styleId="af1">
    <w:name w:val="Hyperlink"/>
    <w:uiPriority w:val="99"/>
    <w:semiHidden/>
    <w:unhideWhenUsed/>
    <w:rsid w:val="00575917"/>
    <w:rPr>
      <w:color w:val="0000FF"/>
      <w:u w:val="single"/>
    </w:rPr>
  </w:style>
  <w:style w:type="table" w:customStyle="1" w:styleId="12">
    <w:name w:val="Сетка таблицы1"/>
    <w:basedOn w:val="a1"/>
    <w:next w:val="a3"/>
    <w:rsid w:val="00575917"/>
    <w:rPr>
      <w:rFonts w:ascii="Calibri" w:eastAsia="Calibri" w:hAnsi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3"/>
    <w:uiPriority w:val="39"/>
    <w:rsid w:val="00515F5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D57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8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308E"/>
    <w:pPr>
      <w:autoSpaceDE w:val="0"/>
      <w:autoSpaceDN w:val="0"/>
      <w:adjustRightInd w:val="0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E7308E"/>
    <w:pPr>
      <w:autoSpaceDE w:val="0"/>
      <w:autoSpaceDN w:val="0"/>
      <w:adjustRightInd w:val="0"/>
      <w:ind w:left="270" w:hanging="27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E7308E"/>
    <w:pPr>
      <w:autoSpaceDE w:val="0"/>
      <w:autoSpaceDN w:val="0"/>
      <w:adjustRightInd w:val="0"/>
      <w:ind w:left="585" w:hanging="225"/>
      <w:outlineLvl w:val="2"/>
    </w:pPr>
    <w:rPr>
      <w:sz w:val="28"/>
      <w:szCs w:val="28"/>
    </w:rPr>
  </w:style>
  <w:style w:type="paragraph" w:styleId="4">
    <w:name w:val="heading 4"/>
    <w:basedOn w:val="a"/>
    <w:link w:val="40"/>
    <w:qFormat/>
    <w:rsid w:val="00575917"/>
    <w:pPr>
      <w:spacing w:before="100" w:beforeAutospacing="1" w:after="100" w:afterAutospacing="1"/>
      <w:outlineLvl w:val="3"/>
    </w:pPr>
    <w:rPr>
      <w:rFonts w:eastAsia="Calibri"/>
      <w:b/>
      <w:bCs/>
      <w:lang w:val="x-none"/>
    </w:rPr>
  </w:style>
  <w:style w:type="paragraph" w:styleId="6">
    <w:name w:val="heading 6"/>
    <w:basedOn w:val="a"/>
    <w:next w:val="a"/>
    <w:link w:val="60"/>
    <w:qFormat/>
    <w:rsid w:val="00E7308E"/>
    <w:pPr>
      <w:autoSpaceDE w:val="0"/>
      <w:autoSpaceDN w:val="0"/>
      <w:adjustRightInd w:val="0"/>
      <w:ind w:left="1620" w:hanging="180"/>
      <w:outlineLvl w:val="5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08E"/>
    <w:rPr>
      <w:b/>
      <w:bCs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rsid w:val="00E7308E"/>
    <w:rPr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7308E"/>
    <w:rPr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7308E"/>
    <w:rPr>
      <w:lang w:eastAsia="ru-RU"/>
    </w:rPr>
  </w:style>
  <w:style w:type="table" w:styleId="a3">
    <w:name w:val="Table Grid"/>
    <w:basedOn w:val="a1"/>
    <w:uiPriority w:val="59"/>
    <w:rsid w:val="00C44B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575917"/>
    <w:rPr>
      <w:rFonts w:eastAsia="Calibri"/>
      <w:b/>
      <w:bCs/>
      <w:sz w:val="24"/>
      <w:szCs w:val="24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575917"/>
  </w:style>
  <w:style w:type="paragraph" w:styleId="a4">
    <w:name w:val="No Spacing"/>
    <w:uiPriority w:val="1"/>
    <w:qFormat/>
    <w:rsid w:val="00575917"/>
    <w:rPr>
      <w:sz w:val="24"/>
      <w:szCs w:val="24"/>
      <w:lang w:eastAsia="ru-RU"/>
    </w:rPr>
  </w:style>
  <w:style w:type="paragraph" w:styleId="21">
    <w:name w:val="Body Text Indent 2"/>
    <w:basedOn w:val="a"/>
    <w:link w:val="22"/>
    <w:rsid w:val="00575917"/>
    <w:pPr>
      <w:ind w:firstLine="706"/>
      <w:jc w:val="both"/>
    </w:pPr>
    <w:rPr>
      <w:sz w:val="28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575917"/>
    <w:rPr>
      <w:sz w:val="28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5759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575917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5759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75917"/>
    <w:rPr>
      <w:rFonts w:ascii="Calibri" w:eastAsia="Calibri" w:hAnsi="Calibri"/>
      <w:sz w:val="22"/>
      <w:szCs w:val="22"/>
    </w:rPr>
  </w:style>
  <w:style w:type="paragraph" w:styleId="a9">
    <w:name w:val="Normal (Web)"/>
    <w:basedOn w:val="a"/>
    <w:unhideWhenUsed/>
    <w:rsid w:val="00575917"/>
    <w:pPr>
      <w:spacing w:before="100" w:beforeAutospacing="1" w:after="100" w:afterAutospacing="1"/>
    </w:pPr>
    <w:rPr>
      <w:rFonts w:ascii="Arial" w:hAnsi="Arial" w:cs="Arial"/>
      <w:color w:val="77787B"/>
      <w:sz w:val="18"/>
      <w:szCs w:val="18"/>
    </w:rPr>
  </w:style>
  <w:style w:type="paragraph" w:customStyle="1" w:styleId="23">
    <w:name w:val="стиль2"/>
    <w:basedOn w:val="a"/>
    <w:rsid w:val="00575917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75917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75917"/>
  </w:style>
  <w:style w:type="paragraph" w:styleId="aa">
    <w:name w:val="List Paragraph"/>
    <w:basedOn w:val="a"/>
    <w:uiPriority w:val="34"/>
    <w:qFormat/>
    <w:rsid w:val="005759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вый"/>
    <w:basedOn w:val="a"/>
    <w:rsid w:val="00575917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75917"/>
    <w:rPr>
      <w:rFonts w:ascii="Tahoma" w:eastAsia="Calibri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575917"/>
    <w:rPr>
      <w:rFonts w:ascii="Tahoma" w:eastAsia="Calibri" w:hAnsi="Tahoma"/>
      <w:sz w:val="16"/>
      <w:szCs w:val="16"/>
      <w:lang w:val="x-none" w:eastAsia="x-none"/>
    </w:rPr>
  </w:style>
  <w:style w:type="paragraph" w:styleId="ae">
    <w:name w:val="Body Text"/>
    <w:basedOn w:val="a"/>
    <w:link w:val="af"/>
    <w:uiPriority w:val="99"/>
    <w:semiHidden/>
    <w:unhideWhenUsed/>
    <w:rsid w:val="00575917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rsid w:val="00575917"/>
    <w:rPr>
      <w:rFonts w:ascii="Calibri" w:eastAsia="Calibri" w:hAnsi="Calibri"/>
      <w:sz w:val="22"/>
      <w:szCs w:val="22"/>
    </w:rPr>
  </w:style>
  <w:style w:type="paragraph" w:customStyle="1" w:styleId="Abstract">
    <w:name w:val="Abstract"/>
    <w:basedOn w:val="a"/>
    <w:link w:val="Abstract0"/>
    <w:uiPriority w:val="99"/>
    <w:rsid w:val="00575917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8"/>
      <w:szCs w:val="28"/>
      <w:lang w:val="x-none"/>
    </w:rPr>
  </w:style>
  <w:style w:type="character" w:customStyle="1" w:styleId="Abstract0">
    <w:name w:val="Abstract Знак"/>
    <w:link w:val="Abstract"/>
    <w:uiPriority w:val="99"/>
    <w:locked/>
    <w:rsid w:val="00575917"/>
    <w:rPr>
      <w:rFonts w:eastAsia="@Arial Unicode MS"/>
      <w:sz w:val="28"/>
      <w:szCs w:val="28"/>
      <w:lang w:val="x-none"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75917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575917"/>
    <w:pPr>
      <w:spacing w:after="120"/>
      <w:ind w:left="280"/>
    </w:pPr>
  </w:style>
  <w:style w:type="character" w:styleId="af0">
    <w:name w:val="Strong"/>
    <w:uiPriority w:val="22"/>
    <w:qFormat/>
    <w:rsid w:val="00575917"/>
    <w:rPr>
      <w:b/>
      <w:bCs/>
    </w:rPr>
  </w:style>
  <w:style w:type="character" w:customStyle="1" w:styleId="apple-converted-space">
    <w:name w:val="apple-converted-space"/>
    <w:basedOn w:val="a0"/>
    <w:rsid w:val="00575917"/>
  </w:style>
  <w:style w:type="character" w:styleId="af1">
    <w:name w:val="Hyperlink"/>
    <w:uiPriority w:val="99"/>
    <w:semiHidden/>
    <w:unhideWhenUsed/>
    <w:rsid w:val="00575917"/>
    <w:rPr>
      <w:color w:val="0000FF"/>
      <w:u w:val="single"/>
    </w:rPr>
  </w:style>
  <w:style w:type="table" w:customStyle="1" w:styleId="12">
    <w:name w:val="Сетка таблицы1"/>
    <w:basedOn w:val="a1"/>
    <w:next w:val="a3"/>
    <w:rsid w:val="00575917"/>
    <w:rPr>
      <w:rFonts w:ascii="Calibri" w:eastAsia="Calibri" w:hAnsi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3"/>
    <w:uiPriority w:val="39"/>
    <w:rsid w:val="00515F5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D57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5882</Words>
  <Characters>33531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46</dc:creator>
  <cp:keywords/>
  <dc:description/>
  <cp:lastModifiedBy>Татьяна Витальевна</cp:lastModifiedBy>
  <cp:revision>17</cp:revision>
  <cp:lastPrinted>2017-03-30T07:34:00Z</cp:lastPrinted>
  <dcterms:created xsi:type="dcterms:W3CDTF">2017-03-29T07:33:00Z</dcterms:created>
  <dcterms:modified xsi:type="dcterms:W3CDTF">2020-06-10T08:08:00Z</dcterms:modified>
</cp:coreProperties>
</file>